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0A424" w14:textId="77777777" w:rsidR="0023471D" w:rsidRPr="00F953F3" w:rsidRDefault="0023471D" w:rsidP="004F2E43">
      <w:pPr>
        <w:shd w:val="clear" w:color="auto" w:fill="FFFF00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bookmarkStart w:id="0" w:name="_GoBack"/>
      <w:bookmarkEnd w:id="0"/>
      <w:r w:rsidRPr="00F953F3">
        <w:rPr>
          <w:rFonts w:ascii="Georgia" w:eastAsia="Times New Roman" w:hAnsi="Georgia" w:cs="Times New Roman"/>
          <w:sz w:val="24"/>
          <w:szCs w:val="24"/>
        </w:rPr>
        <w:t>[Date]</w:t>
      </w:r>
    </w:p>
    <w:p w14:paraId="3A55E2F4" w14:textId="77777777" w:rsidR="0023471D" w:rsidRPr="00F953F3" w:rsidRDefault="0023471D" w:rsidP="0023471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0BF0775F" w14:textId="77777777" w:rsidR="0023471D" w:rsidRPr="00F953F3" w:rsidRDefault="0023471D" w:rsidP="0023471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F953F3">
        <w:rPr>
          <w:rFonts w:ascii="Georgia" w:eastAsia="Times New Roman" w:hAnsi="Georgia" w:cs="Times New Roman"/>
          <w:sz w:val="24"/>
          <w:szCs w:val="24"/>
        </w:rPr>
        <w:t>SNAP Program Design Branch,</w:t>
      </w:r>
    </w:p>
    <w:p w14:paraId="23202AFD" w14:textId="77777777" w:rsidR="0023471D" w:rsidRPr="00F953F3" w:rsidRDefault="0023471D" w:rsidP="0023471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F953F3">
        <w:rPr>
          <w:rFonts w:ascii="Georgia" w:eastAsia="Times New Roman" w:hAnsi="Georgia" w:cs="Times New Roman"/>
          <w:sz w:val="24"/>
          <w:szCs w:val="24"/>
        </w:rPr>
        <w:t>Program Development Division</w:t>
      </w:r>
    </w:p>
    <w:p w14:paraId="241DFD96" w14:textId="77777777" w:rsidR="0023471D" w:rsidRPr="00F953F3" w:rsidRDefault="0023471D" w:rsidP="0023471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F953F3">
        <w:rPr>
          <w:rFonts w:ascii="Georgia" w:eastAsia="Times New Roman" w:hAnsi="Georgia" w:cs="Times New Roman"/>
          <w:sz w:val="24"/>
          <w:szCs w:val="24"/>
        </w:rPr>
        <w:t>Food and Nutrition Service</w:t>
      </w:r>
    </w:p>
    <w:p w14:paraId="2D961685" w14:textId="77777777" w:rsidR="0023471D" w:rsidRPr="00F953F3" w:rsidRDefault="0023471D" w:rsidP="0023471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F953F3">
        <w:rPr>
          <w:rFonts w:ascii="Georgia" w:eastAsia="Times New Roman" w:hAnsi="Georgia" w:cs="Times New Roman"/>
          <w:sz w:val="24"/>
          <w:szCs w:val="24"/>
        </w:rPr>
        <w:t>3101 Park Center Drive</w:t>
      </w:r>
    </w:p>
    <w:p w14:paraId="71EABA8A" w14:textId="77777777" w:rsidR="0023471D" w:rsidRPr="00F953F3" w:rsidRDefault="0023471D" w:rsidP="0023471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F953F3">
        <w:rPr>
          <w:rFonts w:ascii="Georgia" w:eastAsia="Times New Roman" w:hAnsi="Georgia" w:cs="Times New Roman"/>
          <w:sz w:val="24"/>
          <w:szCs w:val="24"/>
        </w:rPr>
        <w:t>U.S. Department of Agriculture</w:t>
      </w:r>
    </w:p>
    <w:p w14:paraId="5503323F" w14:textId="77777777" w:rsidR="0023471D" w:rsidRPr="00F953F3" w:rsidRDefault="0023471D" w:rsidP="0023471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F953F3">
        <w:rPr>
          <w:rFonts w:ascii="Georgia" w:eastAsia="Times New Roman" w:hAnsi="Georgia" w:cs="Times New Roman"/>
          <w:sz w:val="24"/>
          <w:szCs w:val="24"/>
        </w:rPr>
        <w:t>Alexandria, VA 22302</w:t>
      </w:r>
    </w:p>
    <w:p w14:paraId="76AB8D4D" w14:textId="77777777" w:rsidR="0023471D" w:rsidRPr="00F953F3" w:rsidRDefault="0023471D" w:rsidP="0023471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2E58AAD3" w14:textId="77777777" w:rsidR="0023471D" w:rsidRPr="00F953F3" w:rsidRDefault="0023471D" w:rsidP="0023471D">
      <w:pPr>
        <w:spacing w:after="0" w:line="240" w:lineRule="auto"/>
        <w:ind w:left="1440"/>
        <w:rPr>
          <w:rFonts w:ascii="Georgia" w:eastAsia="Times New Roman" w:hAnsi="Georgia" w:cs="Times New Roman"/>
          <w:sz w:val="24"/>
          <w:szCs w:val="24"/>
        </w:rPr>
      </w:pPr>
      <w:r w:rsidRPr="00F953F3">
        <w:rPr>
          <w:rFonts w:ascii="Georgia" w:eastAsia="Times New Roman" w:hAnsi="Georgia" w:cs="Times New Roman"/>
          <w:sz w:val="24"/>
          <w:szCs w:val="24"/>
        </w:rPr>
        <w:t xml:space="preserve">Re:  Notice of Proposed Rule Making -- </w:t>
      </w:r>
      <w:r w:rsidRPr="00F953F3">
        <w:rPr>
          <w:rFonts w:ascii="Georgia" w:hAnsi="Georgia" w:cs="Arial"/>
          <w:sz w:val="24"/>
          <w:szCs w:val="24"/>
        </w:rPr>
        <w:t>Revision of Categorical Eligibility in the Supplemental Nutrition Assistance Program (SNAP) RIN 0584-AE62 </w:t>
      </w:r>
    </w:p>
    <w:p w14:paraId="1A9E3134" w14:textId="77777777" w:rsidR="0023471D" w:rsidRPr="00F953F3" w:rsidRDefault="0023471D" w:rsidP="0023471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41D2557B" w14:textId="77777777" w:rsidR="0023471D" w:rsidRPr="00F953F3" w:rsidRDefault="0023471D" w:rsidP="0023471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F953F3">
        <w:rPr>
          <w:rFonts w:ascii="Georgia" w:eastAsia="Times New Roman" w:hAnsi="Georgia" w:cs="Times New Roman"/>
          <w:sz w:val="24"/>
          <w:szCs w:val="24"/>
        </w:rPr>
        <w:t>Dear SNAP Program Design Branch:</w:t>
      </w:r>
    </w:p>
    <w:p w14:paraId="3D26355D" w14:textId="77777777" w:rsidR="0023471D" w:rsidRPr="00F953F3" w:rsidRDefault="0023471D" w:rsidP="0023471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7DD9F6EA" w14:textId="49213FBA" w:rsidR="0023471D" w:rsidRPr="00F953F3" w:rsidRDefault="0023471D" w:rsidP="0023471D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4"/>
          <w:szCs w:val="24"/>
        </w:rPr>
      </w:pPr>
      <w:r w:rsidRPr="00F953F3">
        <w:rPr>
          <w:rFonts w:ascii="Georgia" w:eastAsia="Times New Roman" w:hAnsi="Georgia"/>
          <w:sz w:val="24"/>
          <w:szCs w:val="24"/>
        </w:rPr>
        <w:t xml:space="preserve">On behalf of </w:t>
      </w:r>
      <w:r w:rsidRPr="00445818">
        <w:rPr>
          <w:rFonts w:ascii="Georgia" w:eastAsia="Times New Roman" w:hAnsi="Georgia"/>
          <w:sz w:val="24"/>
          <w:szCs w:val="24"/>
          <w:shd w:val="clear" w:color="auto" w:fill="FFFF00"/>
        </w:rPr>
        <w:t>[fill in organization if applicable]</w:t>
      </w:r>
      <w:r w:rsidRPr="00F953F3">
        <w:rPr>
          <w:rFonts w:ascii="Georgia" w:eastAsia="Times New Roman" w:hAnsi="Georgia"/>
          <w:sz w:val="24"/>
          <w:szCs w:val="24"/>
        </w:rPr>
        <w:t xml:space="preserve"> </w:t>
      </w:r>
      <w:r w:rsidRPr="00F953F3">
        <w:rPr>
          <w:rFonts w:ascii="Georgia" w:eastAsia="Times New Roman" w:hAnsi="Georgia"/>
          <w:sz w:val="24"/>
          <w:szCs w:val="24"/>
          <w:shd w:val="clear" w:color="auto" w:fill="FFFF00"/>
        </w:rPr>
        <w:t>I/we</w:t>
      </w:r>
      <w:r w:rsidRPr="00F953F3">
        <w:rPr>
          <w:rFonts w:ascii="Georgia" w:eastAsia="Times New Roman" w:hAnsi="Georgia"/>
          <w:sz w:val="24"/>
          <w:szCs w:val="24"/>
        </w:rPr>
        <w:t xml:space="preserve"> appreciate the opportunity to comment on USDA’s Notice of Proposed Rule Making on a Revision of Categorical Eligibility in the Supplemental Nutrition Assistance Program (SNAP).  </w:t>
      </w:r>
      <w:r w:rsidR="004F2E43">
        <w:rPr>
          <w:rFonts w:ascii="Georgia" w:eastAsia="Times New Roman" w:hAnsi="Georgia"/>
          <w:sz w:val="24"/>
          <w:szCs w:val="24"/>
        </w:rPr>
        <w:t xml:space="preserve">In addition to its harmful impacts on health and well-being, </w:t>
      </w:r>
      <w:r w:rsidR="004F2E43">
        <w:rPr>
          <w:rFonts w:ascii="Georgia" w:hAnsi="Georgia"/>
          <w:color w:val="000000"/>
          <w:sz w:val="24"/>
          <w:szCs w:val="24"/>
        </w:rPr>
        <w:t>t</w:t>
      </w:r>
      <w:r w:rsidRPr="00F953F3">
        <w:rPr>
          <w:rFonts w:ascii="Georgia" w:hAnsi="Georgia"/>
          <w:color w:val="000000"/>
          <w:sz w:val="24"/>
          <w:szCs w:val="24"/>
        </w:rPr>
        <w:t>he proposed cha</w:t>
      </w:r>
      <w:r w:rsidR="004F2E43">
        <w:rPr>
          <w:rFonts w:ascii="Georgia" w:hAnsi="Georgia"/>
          <w:color w:val="000000"/>
          <w:sz w:val="24"/>
          <w:szCs w:val="24"/>
        </w:rPr>
        <w:t>nges would undermine the effectiveness of SNAP in stimulating the economy</w:t>
      </w:r>
      <w:r w:rsidR="00445818">
        <w:rPr>
          <w:rFonts w:ascii="Georgia" w:hAnsi="Georgia"/>
          <w:color w:val="000000"/>
          <w:sz w:val="24"/>
          <w:szCs w:val="24"/>
        </w:rPr>
        <w:t>, particularly</w:t>
      </w:r>
      <w:r w:rsidR="004F2E43">
        <w:rPr>
          <w:rFonts w:ascii="Georgia" w:hAnsi="Georgia"/>
          <w:color w:val="000000"/>
          <w:sz w:val="24"/>
          <w:szCs w:val="24"/>
        </w:rPr>
        <w:t xml:space="preserve"> during recessionary times</w:t>
      </w:r>
      <w:r w:rsidRPr="00F953F3">
        <w:rPr>
          <w:rFonts w:ascii="Georgia" w:hAnsi="Georgia"/>
          <w:color w:val="000000"/>
          <w:sz w:val="24"/>
          <w:szCs w:val="24"/>
        </w:rPr>
        <w:t>.  The proposed rule should be withdrawn.</w:t>
      </w:r>
    </w:p>
    <w:p w14:paraId="2DE26FD0" w14:textId="77777777" w:rsidR="0023471D" w:rsidRPr="00F953F3" w:rsidRDefault="0023471D" w:rsidP="0023471D">
      <w:pPr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  <w:r w:rsidRPr="00F953F3">
        <w:rPr>
          <w:rFonts w:ascii="Georgia" w:eastAsiaTheme="minorEastAsia" w:hAnsi="Georgia" w:cs="Times New Roman"/>
          <w:color w:val="000000"/>
          <w:sz w:val="24"/>
          <w:szCs w:val="24"/>
        </w:rPr>
        <w:t> </w:t>
      </w:r>
    </w:p>
    <w:p w14:paraId="62E83B54" w14:textId="77777777" w:rsidR="0023471D" w:rsidRPr="00F953F3" w:rsidRDefault="0023471D" w:rsidP="0023471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F953F3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00"/>
        </w:rPr>
        <w:t>[FILL IN INFORMATION ABOUT YOU, your city or your organization’s mission].  ____________________________  __________. _______________________.  </w:t>
      </w:r>
      <w:r w:rsidRPr="00F953F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0238EB46" w14:textId="77777777" w:rsidR="0023471D" w:rsidRPr="00F953F3" w:rsidRDefault="0023471D" w:rsidP="0023471D">
      <w:pPr>
        <w:pStyle w:val="NormalWeb"/>
        <w:spacing w:before="0" w:beforeAutospacing="0" w:after="0" w:afterAutospacing="0"/>
        <w:rPr>
          <w:rFonts w:ascii="Georgia" w:hAnsi="Georgia"/>
          <w:sz w:val="24"/>
          <w:szCs w:val="24"/>
        </w:rPr>
      </w:pPr>
    </w:p>
    <w:p w14:paraId="5CA6832B" w14:textId="77777777" w:rsidR="0023471D" w:rsidRPr="00F953F3" w:rsidRDefault="0023471D" w:rsidP="0023471D">
      <w:pPr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  <w:r w:rsidRPr="00F953F3">
        <w:rPr>
          <w:rFonts w:ascii="Georgia" w:eastAsiaTheme="minorEastAsia" w:hAnsi="Georgia" w:cs="Times New Roman"/>
          <w:color w:val="000000"/>
          <w:sz w:val="24"/>
          <w:szCs w:val="24"/>
        </w:rPr>
        <w:t>SNAP plays a critical role in addressing hunger and food insecurity in our community. It is the first line of defense against hunger for low-income residents.</w:t>
      </w:r>
    </w:p>
    <w:p w14:paraId="7B02DEF0" w14:textId="77777777" w:rsidR="0023471D" w:rsidRPr="00F953F3" w:rsidRDefault="0023471D" w:rsidP="0023471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382F979F" w14:textId="77777777" w:rsidR="0023471D" w:rsidRPr="00F953F3" w:rsidRDefault="0023471D" w:rsidP="0023471D">
      <w:pPr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  <w:r w:rsidRPr="00F953F3">
        <w:rPr>
          <w:rFonts w:ascii="Georgia" w:eastAsiaTheme="minorEastAsia" w:hAnsi="Georgia" w:cs="Times New Roman"/>
          <w:color w:val="000000"/>
          <w:sz w:val="24"/>
          <w:szCs w:val="24"/>
          <w:shd w:val="clear" w:color="auto" w:fill="FFFF00"/>
        </w:rPr>
        <w:t xml:space="preserve">[Insert information about food insecurity in the state and/or city.  Insert information about the positive impacts that SNAP has for health and well-being and for economic activity for local communities—see, e.g., information contained in </w:t>
      </w:r>
      <w:hyperlink r:id="rId4" w:history="1">
        <w:r w:rsidRPr="00F953F3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shd w:val="clear" w:color="auto" w:fill="FFFF00"/>
          </w:rPr>
          <w:t>http://frac.org/wp-content/uploads/frac-facts-snap-strengths.pdf</w:t>
        </w:r>
      </w:hyperlink>
      <w:r w:rsidRPr="00F953F3">
        <w:rPr>
          <w:rFonts w:ascii="Georgia" w:eastAsiaTheme="minorEastAsia" w:hAnsi="Georgia" w:cs="Times New Roman"/>
          <w:color w:val="000000"/>
          <w:sz w:val="24"/>
          <w:szCs w:val="24"/>
          <w:shd w:val="clear" w:color="auto" w:fill="FFFF00"/>
        </w:rPr>
        <w:t>] </w:t>
      </w:r>
    </w:p>
    <w:p w14:paraId="14D8811C" w14:textId="77777777" w:rsidR="0023471D" w:rsidRPr="00F953F3" w:rsidRDefault="0023471D" w:rsidP="0023471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50DDDA8D" w14:textId="217BB25A" w:rsidR="00D821CF" w:rsidRDefault="00F953F3" w:rsidP="00F953F3">
      <w:pPr>
        <w:shd w:val="clear" w:color="auto" w:fill="FFFFFF"/>
        <w:spacing w:after="0" w:line="240" w:lineRule="auto"/>
        <w:rPr>
          <w:rFonts w:ascii="Georgia" w:eastAsiaTheme="minorEastAsia" w:hAnsi="Georgia" w:cs="Arial"/>
          <w:color w:val="000000"/>
          <w:sz w:val="24"/>
          <w:szCs w:val="24"/>
        </w:rPr>
      </w:pPr>
      <w:r w:rsidRPr="00F953F3">
        <w:rPr>
          <w:rFonts w:ascii="Georgia" w:eastAsiaTheme="minorEastAsia" w:hAnsi="Georgia" w:cs="Arial"/>
          <w:color w:val="000000"/>
          <w:sz w:val="24"/>
          <w:szCs w:val="24"/>
        </w:rPr>
        <w:t>The propose</w:t>
      </w:r>
      <w:r w:rsidR="004F2E43">
        <w:rPr>
          <w:rFonts w:ascii="Georgia" w:eastAsiaTheme="minorEastAsia" w:hAnsi="Georgia" w:cs="Arial"/>
          <w:color w:val="000000"/>
          <w:sz w:val="24"/>
          <w:szCs w:val="24"/>
        </w:rPr>
        <w:t>d rule would greatly reduce states’ flexibility under the Broad-based Categorical Eligibility</w:t>
      </w:r>
      <w:r w:rsidRPr="00F953F3">
        <w:rPr>
          <w:rFonts w:ascii="Georgia" w:eastAsiaTheme="minorEastAsia" w:hAnsi="Georgia" w:cs="Arial"/>
          <w:color w:val="000000"/>
          <w:sz w:val="24"/>
          <w:szCs w:val="24"/>
        </w:rPr>
        <w:t xml:space="preserve"> </w:t>
      </w:r>
      <w:r w:rsidR="004F2E43">
        <w:rPr>
          <w:rFonts w:ascii="Georgia" w:eastAsiaTheme="minorEastAsia" w:hAnsi="Georgia" w:cs="Arial"/>
          <w:color w:val="000000"/>
          <w:sz w:val="24"/>
          <w:szCs w:val="24"/>
        </w:rPr>
        <w:t xml:space="preserve">(“Cat El”) option. </w:t>
      </w:r>
      <w:hyperlink r:id="rId5" w:history="1">
        <w:r w:rsidR="004F2E43" w:rsidRPr="00F953F3">
          <w:rPr>
            <w:rFonts w:ascii="Georgia" w:eastAsiaTheme="minorEastAsia" w:hAnsi="Georgia" w:cs="Arial"/>
            <w:color w:val="1155CC"/>
            <w:sz w:val="24"/>
            <w:szCs w:val="24"/>
            <w:u w:val="single"/>
          </w:rPr>
          <w:t>https://fns-prod.azureedge.net/sites/default/files/snap/BBCE.pdf</w:t>
        </w:r>
      </w:hyperlink>
      <w:r w:rsidR="00445818">
        <w:rPr>
          <w:rFonts w:ascii="Georgia" w:eastAsiaTheme="minorEastAsia" w:hAnsi="Georgia" w:cs="Arial"/>
          <w:color w:val="000000"/>
          <w:sz w:val="24"/>
          <w:szCs w:val="24"/>
        </w:rPr>
        <w:t xml:space="preserve"> It would gut</w:t>
      </w:r>
      <w:r w:rsidR="004F2E43">
        <w:rPr>
          <w:rFonts w:ascii="Georgia" w:eastAsiaTheme="minorEastAsia" w:hAnsi="Georgia" w:cs="Arial"/>
          <w:color w:val="000000"/>
          <w:sz w:val="24"/>
          <w:szCs w:val="24"/>
        </w:rPr>
        <w:t xml:space="preserve"> states’ ability to</w:t>
      </w:r>
      <w:r w:rsidRPr="00F953F3">
        <w:rPr>
          <w:rFonts w:ascii="Georgia" w:eastAsiaTheme="minorEastAsia" w:hAnsi="Georgia" w:cs="Arial"/>
          <w:color w:val="000000"/>
          <w:sz w:val="24"/>
          <w:szCs w:val="24"/>
        </w:rPr>
        <w:t xml:space="preserve"> eliminate SNAP asset tests and use a higher income test to serve more working households that have significant expenses for </w:t>
      </w:r>
      <w:r w:rsidR="004F2E43">
        <w:rPr>
          <w:rFonts w:ascii="Georgia" w:eastAsiaTheme="minorEastAsia" w:hAnsi="Georgia" w:cs="Arial"/>
          <w:color w:val="000000"/>
          <w:sz w:val="24"/>
          <w:szCs w:val="24"/>
        </w:rPr>
        <w:t>other basic</w:t>
      </w:r>
      <w:r w:rsidR="00266F9B">
        <w:rPr>
          <w:rFonts w:ascii="Georgia" w:eastAsiaTheme="minorEastAsia" w:hAnsi="Georgia" w:cs="Arial"/>
          <w:color w:val="000000"/>
          <w:sz w:val="24"/>
          <w:szCs w:val="24"/>
        </w:rPr>
        <w:t xml:space="preserve"> needs</w:t>
      </w:r>
      <w:r w:rsidR="004F2E43">
        <w:rPr>
          <w:rFonts w:ascii="Georgia" w:eastAsiaTheme="minorEastAsia" w:hAnsi="Georgia" w:cs="Arial"/>
          <w:color w:val="000000"/>
          <w:sz w:val="24"/>
          <w:szCs w:val="24"/>
        </w:rPr>
        <w:t>, such as she</w:t>
      </w:r>
      <w:r w:rsidRPr="00F953F3">
        <w:rPr>
          <w:rFonts w:ascii="Georgia" w:eastAsiaTheme="minorEastAsia" w:hAnsi="Georgia" w:cs="Arial"/>
          <w:color w:val="000000"/>
          <w:sz w:val="24"/>
          <w:szCs w:val="24"/>
        </w:rPr>
        <w:t xml:space="preserve">lter and child care.  </w:t>
      </w:r>
      <w:r w:rsidR="004F2E43">
        <w:rPr>
          <w:rFonts w:ascii="Georgia" w:eastAsiaTheme="minorEastAsia" w:hAnsi="Georgia" w:cs="Arial"/>
          <w:color w:val="000000"/>
          <w:sz w:val="24"/>
          <w:szCs w:val="24"/>
        </w:rPr>
        <w:t xml:space="preserve">In doing so, it will produce a </w:t>
      </w:r>
      <w:r w:rsidR="00EA0136">
        <w:rPr>
          <w:rFonts w:ascii="Georgia" w:eastAsiaTheme="minorEastAsia" w:hAnsi="Georgia" w:cs="Arial"/>
          <w:color w:val="000000"/>
          <w:sz w:val="24"/>
          <w:szCs w:val="24"/>
        </w:rPr>
        <w:t>“</w:t>
      </w:r>
      <w:r w:rsidR="004F2E43">
        <w:rPr>
          <w:rFonts w:ascii="Georgia" w:eastAsiaTheme="minorEastAsia" w:hAnsi="Georgia" w:cs="Arial"/>
          <w:color w:val="000000"/>
          <w:sz w:val="24"/>
          <w:szCs w:val="24"/>
        </w:rPr>
        <w:t>cliff effect</w:t>
      </w:r>
      <w:r w:rsidR="00EA0136">
        <w:rPr>
          <w:rFonts w:ascii="Georgia" w:eastAsiaTheme="minorEastAsia" w:hAnsi="Georgia" w:cs="Arial"/>
          <w:color w:val="000000"/>
          <w:sz w:val="24"/>
          <w:szCs w:val="24"/>
        </w:rPr>
        <w:t>”</w:t>
      </w:r>
      <w:r w:rsidR="004F2E43">
        <w:rPr>
          <w:rFonts w:ascii="Georgia" w:eastAsiaTheme="minorEastAsia" w:hAnsi="Georgia" w:cs="Arial"/>
          <w:color w:val="000000"/>
          <w:sz w:val="24"/>
          <w:szCs w:val="24"/>
        </w:rPr>
        <w:t xml:space="preserve"> that </w:t>
      </w:r>
      <w:r w:rsidR="00EA0136">
        <w:rPr>
          <w:rFonts w:ascii="Georgia" w:eastAsiaTheme="minorEastAsia" w:hAnsi="Georgia" w:cs="Arial"/>
          <w:color w:val="000000"/>
          <w:sz w:val="24"/>
          <w:szCs w:val="24"/>
        </w:rPr>
        <w:t xml:space="preserve">abruptly </w:t>
      </w:r>
      <w:r w:rsidR="00266F9B">
        <w:rPr>
          <w:rFonts w:ascii="Georgia" w:eastAsiaTheme="minorEastAsia" w:hAnsi="Georgia" w:cs="Arial"/>
          <w:color w:val="000000"/>
          <w:sz w:val="24"/>
          <w:szCs w:val="24"/>
        </w:rPr>
        <w:t>takes food support away from</w:t>
      </w:r>
      <w:r w:rsidR="00EA0136">
        <w:rPr>
          <w:rFonts w:ascii="Georgia" w:eastAsiaTheme="minorEastAsia" w:hAnsi="Georgia" w:cs="Arial"/>
          <w:color w:val="000000"/>
          <w:sz w:val="24"/>
          <w:szCs w:val="24"/>
        </w:rPr>
        <w:t xml:space="preserve"> </w:t>
      </w:r>
      <w:r w:rsidR="004F2E43">
        <w:rPr>
          <w:rFonts w:ascii="Georgia" w:eastAsiaTheme="minorEastAsia" w:hAnsi="Georgia" w:cs="Arial"/>
          <w:color w:val="000000"/>
          <w:sz w:val="24"/>
          <w:szCs w:val="24"/>
        </w:rPr>
        <w:t xml:space="preserve">low-income families </w:t>
      </w:r>
      <w:r w:rsidR="00EA0136">
        <w:rPr>
          <w:rFonts w:ascii="Georgia" w:eastAsiaTheme="minorEastAsia" w:hAnsi="Georgia" w:cs="Arial"/>
          <w:color w:val="000000"/>
          <w:sz w:val="24"/>
          <w:szCs w:val="24"/>
        </w:rPr>
        <w:t xml:space="preserve">who are </w:t>
      </w:r>
      <w:r w:rsidR="004F2E43">
        <w:rPr>
          <w:rFonts w:ascii="Georgia" w:eastAsiaTheme="minorEastAsia" w:hAnsi="Georgia" w:cs="Arial"/>
          <w:color w:val="000000"/>
          <w:sz w:val="24"/>
          <w:szCs w:val="24"/>
        </w:rPr>
        <w:t>working their way up the economic ladder</w:t>
      </w:r>
      <w:r w:rsidR="00266F9B">
        <w:rPr>
          <w:rFonts w:ascii="Georgia" w:eastAsiaTheme="minorEastAsia" w:hAnsi="Georgia" w:cs="Arial"/>
          <w:color w:val="000000"/>
          <w:sz w:val="24"/>
          <w:szCs w:val="24"/>
        </w:rPr>
        <w:t xml:space="preserve"> and get a raise or take a new job with slightly higher pay</w:t>
      </w:r>
      <w:r w:rsidR="004F2E43">
        <w:rPr>
          <w:rFonts w:ascii="Georgia" w:eastAsiaTheme="minorEastAsia" w:hAnsi="Georgia" w:cs="Arial"/>
          <w:color w:val="000000"/>
          <w:sz w:val="24"/>
          <w:szCs w:val="24"/>
        </w:rPr>
        <w:t>.</w:t>
      </w:r>
    </w:p>
    <w:p w14:paraId="6A1622B8" w14:textId="77777777" w:rsidR="00D821CF" w:rsidRDefault="00D821CF" w:rsidP="00F953F3">
      <w:pPr>
        <w:shd w:val="clear" w:color="auto" w:fill="FFFFFF"/>
        <w:spacing w:after="0" w:line="240" w:lineRule="auto"/>
        <w:rPr>
          <w:rFonts w:ascii="Georgia" w:eastAsiaTheme="minorEastAsia" w:hAnsi="Georgia" w:cs="Arial"/>
          <w:color w:val="000000"/>
          <w:sz w:val="24"/>
          <w:szCs w:val="24"/>
        </w:rPr>
      </w:pPr>
    </w:p>
    <w:p w14:paraId="6E3EE254" w14:textId="77777777" w:rsidR="00F953F3" w:rsidRDefault="00D821CF" w:rsidP="00F953F3">
      <w:pPr>
        <w:shd w:val="clear" w:color="auto" w:fill="FFFFFF"/>
        <w:spacing w:after="0" w:line="240" w:lineRule="auto"/>
        <w:rPr>
          <w:rFonts w:ascii="Georgia" w:eastAsiaTheme="minorEastAsia" w:hAnsi="Georgia" w:cs="Arial"/>
          <w:color w:val="000000"/>
          <w:sz w:val="24"/>
          <w:szCs w:val="24"/>
        </w:rPr>
      </w:pPr>
      <w:r>
        <w:rPr>
          <w:rFonts w:ascii="Georgia" w:eastAsiaTheme="minorEastAsia" w:hAnsi="Georgia" w:cs="Arial"/>
          <w:color w:val="000000"/>
          <w:sz w:val="24"/>
          <w:szCs w:val="24"/>
        </w:rPr>
        <w:lastRenderedPageBreak/>
        <w:t>The proposed rule</w:t>
      </w:r>
      <w:r w:rsidR="00F953F3" w:rsidRPr="00F953F3">
        <w:rPr>
          <w:rFonts w:ascii="Georgia" w:eastAsiaTheme="minorEastAsia" w:hAnsi="Georgia" w:cs="Arial"/>
          <w:color w:val="000000"/>
          <w:sz w:val="24"/>
          <w:szCs w:val="24"/>
        </w:rPr>
        <w:t xml:space="preserve"> would eliminate SNAP benefits for 3.1 million individuals, take free school meals away from the children in those families, and punish people with even meager savings.</w:t>
      </w:r>
      <w:r>
        <w:rPr>
          <w:rFonts w:ascii="Georgia" w:eastAsiaTheme="minorEastAsia" w:hAnsi="Georgia" w:cs="Arial"/>
          <w:color w:val="000000"/>
          <w:sz w:val="24"/>
          <w:szCs w:val="24"/>
        </w:rPr>
        <w:t xml:space="preserve">  By USDA’s own estimates, the proposed rule would cut SNAP benefits over five years by $10.543 billion, while increasing SNAP administrative costs by $2.314 billion.</w:t>
      </w:r>
      <w:r w:rsidR="004F2E43">
        <w:rPr>
          <w:rFonts w:ascii="Georgia" w:eastAsiaTheme="minorEastAsia" w:hAnsi="Georgia" w:cs="Arial"/>
          <w:color w:val="000000"/>
          <w:sz w:val="24"/>
          <w:szCs w:val="24"/>
        </w:rPr>
        <w:t xml:space="preserve"> </w:t>
      </w:r>
    </w:p>
    <w:p w14:paraId="7D7DA985" w14:textId="77777777" w:rsidR="004F2E43" w:rsidRDefault="004F2E43" w:rsidP="00F953F3">
      <w:pPr>
        <w:shd w:val="clear" w:color="auto" w:fill="FFFFFF"/>
        <w:spacing w:after="0" w:line="240" w:lineRule="auto"/>
        <w:rPr>
          <w:rFonts w:ascii="Georgia" w:eastAsiaTheme="minorEastAsia" w:hAnsi="Georgia" w:cs="Arial"/>
          <w:color w:val="000000"/>
          <w:sz w:val="24"/>
          <w:szCs w:val="24"/>
        </w:rPr>
      </w:pPr>
    </w:p>
    <w:p w14:paraId="58DD6101" w14:textId="03B2FE83" w:rsidR="004F2E43" w:rsidRPr="004F2E43" w:rsidRDefault="004F2E43" w:rsidP="008E767A">
      <w:r>
        <w:rPr>
          <w:rFonts w:ascii="Georgia" w:eastAsiaTheme="minorEastAsia" w:hAnsi="Georgia" w:cs="Arial"/>
          <w:color w:val="000000"/>
          <w:sz w:val="24"/>
          <w:szCs w:val="24"/>
        </w:rPr>
        <w:t xml:space="preserve">The cuts to SNAP benefits will reduce the economic </w:t>
      </w:r>
      <w:proofErr w:type="spellStart"/>
      <w:r>
        <w:rPr>
          <w:rFonts w:ascii="Georgia" w:eastAsiaTheme="minorEastAsia" w:hAnsi="Georgia" w:cs="Arial"/>
          <w:color w:val="000000"/>
          <w:sz w:val="24"/>
          <w:szCs w:val="24"/>
        </w:rPr>
        <w:t>stimulative</w:t>
      </w:r>
      <w:proofErr w:type="spellEnd"/>
      <w:r>
        <w:rPr>
          <w:rFonts w:ascii="Georgia" w:eastAsiaTheme="minorEastAsia" w:hAnsi="Georgia" w:cs="Arial"/>
          <w:color w:val="000000"/>
          <w:sz w:val="24"/>
          <w:szCs w:val="24"/>
        </w:rPr>
        <w:t xml:space="preserve"> effect of SNAP, particularly during recessionary periods. </w:t>
      </w:r>
      <w:r w:rsidRPr="004F2E43">
        <w:rPr>
          <w:rFonts w:ascii="Georgia" w:hAnsi="Georgia"/>
          <w:sz w:val="24"/>
          <w:szCs w:val="24"/>
        </w:rPr>
        <w:t xml:space="preserve">According to recent studies, it is estimated that </w:t>
      </w:r>
      <w:r w:rsidRPr="004F2E43">
        <w:rPr>
          <w:rFonts w:ascii="Georgia" w:eastAsia="Times New Roman" w:hAnsi="Georgia"/>
          <w:sz w:val="24"/>
          <w:szCs w:val="24"/>
        </w:rPr>
        <w:t xml:space="preserve">$1 of SNAP benefits leads to between $1.50 and $1.80 in total economic activity during a recession. </w:t>
      </w:r>
      <w:r w:rsidR="00266F9B">
        <w:rPr>
          <w:rFonts w:ascii="Georgia" w:eastAsia="Times New Roman" w:hAnsi="Georgia"/>
          <w:sz w:val="24"/>
          <w:szCs w:val="24"/>
        </w:rPr>
        <w:t>Economists find SNAP to be one of the stimulus policies with among the highest “bangs for the buck.”</w:t>
      </w:r>
      <w:r w:rsidRPr="004F2E43">
        <w:rPr>
          <w:rFonts w:ascii="Georgia" w:eastAsia="Times New Roman" w:hAnsi="Georgia"/>
          <w:sz w:val="24"/>
          <w:szCs w:val="24"/>
        </w:rPr>
        <w:t xml:space="preserve"> </w:t>
      </w:r>
      <w:r w:rsidRPr="008E767A">
        <w:rPr>
          <w:rFonts w:ascii="Georgia" w:eastAsia="Times New Roman" w:hAnsi="Georgia"/>
          <w:sz w:val="24"/>
          <w:szCs w:val="24"/>
          <w:shd w:val="clear" w:color="auto" w:fill="FFFF00"/>
        </w:rPr>
        <w:t>[See “The Supplemental Nutrition Assistance Program (SNAP) and the Economy:  New Estimates of the SNAP Multiplier</w:t>
      </w:r>
      <w:r w:rsidR="008E767A">
        <w:rPr>
          <w:rFonts w:ascii="Georgia" w:eastAsia="Times New Roman" w:hAnsi="Georgia"/>
          <w:sz w:val="24"/>
          <w:szCs w:val="24"/>
          <w:shd w:val="clear" w:color="auto" w:fill="FFFF00"/>
        </w:rPr>
        <w:t>,</w:t>
      </w:r>
      <w:r w:rsidR="008E767A" w:rsidRPr="008E767A">
        <w:rPr>
          <w:rFonts w:ascii="Georgia" w:eastAsia="Times New Roman" w:hAnsi="Georgia"/>
          <w:sz w:val="24"/>
          <w:szCs w:val="24"/>
          <w:shd w:val="clear" w:color="auto" w:fill="FFFF00"/>
        </w:rPr>
        <w:t xml:space="preserve"> USDA Economic Research Service</w:t>
      </w:r>
      <w:r w:rsidRPr="008E767A">
        <w:rPr>
          <w:rFonts w:ascii="Georgia" w:eastAsia="Times New Roman" w:hAnsi="Georgia"/>
          <w:sz w:val="24"/>
          <w:szCs w:val="24"/>
          <w:shd w:val="clear" w:color="auto" w:fill="FFFF00"/>
        </w:rPr>
        <w:t>,</w:t>
      </w:r>
      <w:r w:rsidR="008E767A" w:rsidRPr="008E767A">
        <w:rPr>
          <w:rFonts w:ascii="Georgia" w:eastAsia="Times New Roman" w:hAnsi="Georgia"/>
          <w:sz w:val="24"/>
          <w:szCs w:val="24"/>
          <w:shd w:val="clear" w:color="auto" w:fill="FFFF00"/>
        </w:rPr>
        <w:t xml:space="preserve"> July 2019</w:t>
      </w:r>
      <w:r w:rsidRPr="008E767A">
        <w:rPr>
          <w:rFonts w:ascii="Georgia" w:eastAsia="Times New Roman" w:hAnsi="Georgia"/>
          <w:sz w:val="24"/>
          <w:szCs w:val="24"/>
          <w:shd w:val="clear" w:color="auto" w:fill="FFFF00"/>
        </w:rPr>
        <w:t>,</w:t>
      </w:r>
      <w:r w:rsidR="008E767A" w:rsidRPr="008E767A">
        <w:rPr>
          <w:rFonts w:ascii="Georgia" w:eastAsia="Times New Roman" w:hAnsi="Georgia"/>
          <w:sz w:val="24"/>
          <w:szCs w:val="24"/>
          <w:shd w:val="clear" w:color="auto" w:fill="FFFF00"/>
        </w:rPr>
        <w:t xml:space="preserve"> available at</w:t>
      </w:r>
      <w:r w:rsidRPr="008E767A">
        <w:rPr>
          <w:rFonts w:ascii="Georgia" w:eastAsia="Times New Roman" w:hAnsi="Georgia"/>
          <w:sz w:val="24"/>
          <w:szCs w:val="24"/>
          <w:shd w:val="clear" w:color="auto" w:fill="FFFF00"/>
        </w:rPr>
        <w:t xml:space="preserve"> </w:t>
      </w:r>
      <w:hyperlink r:id="rId6" w:history="1">
        <w:r w:rsidRPr="008E767A">
          <w:rPr>
            <w:rStyle w:val="Hyperlink"/>
            <w:rFonts w:ascii="Georgia" w:eastAsia="Times New Roman" w:hAnsi="Georgia" w:cs="Times New Roman"/>
            <w:sz w:val="24"/>
            <w:szCs w:val="24"/>
            <w:shd w:val="clear" w:color="auto" w:fill="FFFF00"/>
          </w:rPr>
          <w:t>https://www.ers.usda.gov/webdocs/publications/93529/err-265.pdf?v=8010.7</w:t>
        </w:r>
      </w:hyperlink>
      <w:r w:rsidR="008E767A" w:rsidRPr="008E767A">
        <w:rPr>
          <w:rFonts w:ascii="Georgia" w:eastAsia="Times New Roman" w:hAnsi="Georgia"/>
          <w:sz w:val="24"/>
          <w:szCs w:val="24"/>
          <w:shd w:val="clear" w:color="auto" w:fill="FFFF00"/>
        </w:rPr>
        <w:t xml:space="preserve"> </w:t>
      </w:r>
      <w:r w:rsidR="008E767A">
        <w:rPr>
          <w:rFonts w:ascii="Georgia" w:eastAsia="Times New Roman" w:hAnsi="Georgia"/>
          <w:sz w:val="24"/>
          <w:szCs w:val="24"/>
          <w:shd w:val="clear" w:color="auto" w:fill="FFFF00"/>
        </w:rPr>
        <w:t xml:space="preserve">pages 6-8 </w:t>
      </w:r>
      <w:r w:rsidR="008E767A" w:rsidRPr="008E767A">
        <w:rPr>
          <w:rFonts w:ascii="Georgia" w:eastAsia="Times New Roman" w:hAnsi="Georgia"/>
          <w:sz w:val="24"/>
          <w:szCs w:val="24"/>
          <w:shd w:val="clear" w:color="auto" w:fill="FFFF00"/>
        </w:rPr>
        <w:t>and Table 1</w:t>
      </w:r>
      <w:r w:rsidR="008E767A">
        <w:rPr>
          <w:rFonts w:ascii="Georgia" w:eastAsia="Times New Roman" w:hAnsi="Georgia"/>
          <w:sz w:val="24"/>
          <w:szCs w:val="24"/>
          <w:shd w:val="clear" w:color="auto" w:fill="FFFF00"/>
        </w:rPr>
        <w:t xml:space="preserve"> (regarding research by Blinder and </w:t>
      </w:r>
      <w:proofErr w:type="spellStart"/>
      <w:r w:rsidR="008E767A">
        <w:rPr>
          <w:rFonts w:ascii="Georgia" w:eastAsia="Times New Roman" w:hAnsi="Georgia"/>
          <w:sz w:val="24"/>
          <w:szCs w:val="24"/>
          <w:shd w:val="clear" w:color="auto" w:fill="FFFF00"/>
        </w:rPr>
        <w:t>Zandi</w:t>
      </w:r>
      <w:proofErr w:type="spellEnd"/>
      <w:r w:rsidR="008E767A">
        <w:rPr>
          <w:rFonts w:ascii="Georgia" w:eastAsia="Times New Roman" w:hAnsi="Georgia"/>
          <w:sz w:val="24"/>
          <w:szCs w:val="24"/>
          <w:shd w:val="clear" w:color="auto" w:fill="FFFF00"/>
        </w:rPr>
        <w:t>)</w:t>
      </w:r>
      <w:r w:rsidR="008E767A" w:rsidRPr="008E767A">
        <w:rPr>
          <w:rFonts w:ascii="Georgia" w:eastAsia="Times New Roman" w:hAnsi="Georgia"/>
          <w:sz w:val="24"/>
          <w:szCs w:val="24"/>
          <w:shd w:val="clear" w:color="auto" w:fill="FFFF00"/>
        </w:rPr>
        <w:t>]</w:t>
      </w:r>
    </w:p>
    <w:p w14:paraId="3FDF4FC9" w14:textId="77777777" w:rsidR="004F2E43" w:rsidRDefault="004F2E43" w:rsidP="00F46CA5">
      <w:pPr>
        <w:spacing w:after="0" w:line="240" w:lineRule="auto"/>
        <w:rPr>
          <w:rFonts w:ascii="Georgia" w:eastAsiaTheme="minorEastAsia" w:hAnsi="Georgia" w:cs="Arial"/>
          <w:color w:val="000000"/>
          <w:sz w:val="24"/>
          <w:szCs w:val="24"/>
        </w:rPr>
      </w:pPr>
    </w:p>
    <w:p w14:paraId="7504A57D" w14:textId="769102D8" w:rsidR="00F46CA5" w:rsidRPr="00F46CA5" w:rsidRDefault="008E767A" w:rsidP="00F46CA5">
      <w:pPr>
        <w:spacing w:after="0" w:line="240" w:lineRule="auto"/>
        <w:rPr>
          <w:rFonts w:ascii="Georgia" w:eastAsia="Times New Roman" w:hAnsi="Georgia"/>
          <w:sz w:val="24"/>
          <w:szCs w:val="24"/>
          <w:shd w:val="clear" w:color="auto" w:fill="FFFF00"/>
        </w:rPr>
      </w:pPr>
      <w:r>
        <w:rPr>
          <w:rFonts w:ascii="Georgia" w:eastAsiaTheme="minorEastAsia" w:hAnsi="Georgia" w:cs="Arial"/>
          <w:color w:val="000000"/>
          <w:sz w:val="24"/>
          <w:szCs w:val="24"/>
        </w:rPr>
        <w:t>USDA’s Economic Research Service has reported that new SNAP spending has relatively large effects on manufacturing and trade and transportation sectors. Those sectors include business</w:t>
      </w:r>
      <w:r w:rsidR="00F46CA5">
        <w:rPr>
          <w:rFonts w:ascii="Georgia" w:eastAsiaTheme="minorEastAsia" w:hAnsi="Georgia" w:cs="Arial"/>
          <w:color w:val="000000"/>
          <w:sz w:val="24"/>
          <w:szCs w:val="24"/>
        </w:rPr>
        <w:t>es,</w:t>
      </w:r>
      <w:r>
        <w:rPr>
          <w:rFonts w:ascii="Georgia" w:eastAsiaTheme="minorEastAsia" w:hAnsi="Georgia" w:cs="Arial"/>
          <w:color w:val="000000"/>
          <w:sz w:val="24"/>
          <w:szCs w:val="24"/>
        </w:rPr>
        <w:t xml:space="preserve"> such as food and beverage manufacturers, packaging manufacturers, grocery stores and food and other wholesalers, and trucking and rail freight industries. </w:t>
      </w:r>
      <w:r w:rsidRPr="008E767A">
        <w:rPr>
          <w:rFonts w:ascii="Georgia" w:eastAsia="Times New Roman" w:hAnsi="Georgia"/>
          <w:sz w:val="24"/>
          <w:szCs w:val="24"/>
          <w:shd w:val="clear" w:color="auto" w:fill="FFFF00"/>
        </w:rPr>
        <w:t>[See “The Supplemental Nutrition Assistance Program (SNAP) and the Economy:  New Estimates of the SNAP Multiplier</w:t>
      </w:r>
      <w:r>
        <w:rPr>
          <w:rFonts w:ascii="Georgia" w:eastAsia="Times New Roman" w:hAnsi="Georgia"/>
          <w:sz w:val="24"/>
          <w:szCs w:val="24"/>
          <w:shd w:val="clear" w:color="auto" w:fill="FFFF00"/>
        </w:rPr>
        <w:t>,</w:t>
      </w:r>
      <w:r w:rsidRPr="008E767A">
        <w:rPr>
          <w:rFonts w:ascii="Georgia" w:eastAsia="Times New Roman" w:hAnsi="Georgia"/>
          <w:sz w:val="24"/>
          <w:szCs w:val="24"/>
          <w:shd w:val="clear" w:color="auto" w:fill="FFFF00"/>
        </w:rPr>
        <w:t xml:space="preserve"> USDA Economic Research Service, July 2019, available at </w:t>
      </w:r>
      <w:hyperlink r:id="rId7" w:history="1">
        <w:r w:rsidRPr="008E767A">
          <w:rPr>
            <w:rStyle w:val="Hyperlink"/>
            <w:rFonts w:ascii="Georgia" w:eastAsia="Times New Roman" w:hAnsi="Georgia" w:cs="Times New Roman"/>
            <w:sz w:val="24"/>
            <w:szCs w:val="24"/>
            <w:shd w:val="clear" w:color="auto" w:fill="FFFF00"/>
          </w:rPr>
          <w:t>https://www.ers.usda.gov/webdocs/publications/93529/err-265.pdf?v=8010.7</w:t>
        </w:r>
      </w:hyperlink>
      <w:r w:rsidRPr="008E767A">
        <w:rPr>
          <w:rFonts w:ascii="Georgia" w:eastAsia="Times New Roman" w:hAnsi="Georgia"/>
          <w:sz w:val="24"/>
          <w:szCs w:val="24"/>
          <w:shd w:val="clear" w:color="auto" w:fill="FFFF00"/>
        </w:rPr>
        <w:t xml:space="preserve"> </w:t>
      </w:r>
      <w:r w:rsidR="00F46CA5">
        <w:rPr>
          <w:rFonts w:ascii="Georgia" w:eastAsia="Times New Roman" w:hAnsi="Georgia"/>
          <w:sz w:val="24"/>
          <w:szCs w:val="24"/>
          <w:shd w:val="clear" w:color="auto" w:fill="FFFF00"/>
        </w:rPr>
        <w:t xml:space="preserve">page 24].  </w:t>
      </w:r>
      <w:r w:rsidR="00F46CA5" w:rsidRPr="00F46CA5">
        <w:rPr>
          <w:rFonts w:ascii="Georgia" w:eastAsia="Times New Roman" w:hAnsi="Georgia"/>
          <w:sz w:val="24"/>
          <w:szCs w:val="24"/>
        </w:rPr>
        <w:t>But</w:t>
      </w:r>
      <w:r w:rsidR="00F46CA5">
        <w:rPr>
          <w:rFonts w:ascii="Georgia" w:eastAsia="Times New Roman" w:hAnsi="Georgia"/>
          <w:sz w:val="24"/>
          <w:szCs w:val="24"/>
        </w:rPr>
        <w:t xml:space="preserve"> other sectors are impacted as well, including health and </w:t>
      </w:r>
      <w:r w:rsidR="009129C0">
        <w:rPr>
          <w:rFonts w:ascii="Georgia" w:eastAsia="Times New Roman" w:hAnsi="Georgia"/>
          <w:sz w:val="24"/>
          <w:szCs w:val="24"/>
        </w:rPr>
        <w:t xml:space="preserve">social </w:t>
      </w:r>
      <w:r w:rsidR="00F46CA5">
        <w:rPr>
          <w:rFonts w:ascii="Georgia" w:eastAsia="Times New Roman" w:hAnsi="Georgia"/>
          <w:sz w:val="24"/>
          <w:szCs w:val="24"/>
        </w:rPr>
        <w:t xml:space="preserve">services and agriculture. </w:t>
      </w:r>
      <w:r w:rsidR="00F46CA5" w:rsidRPr="008E767A">
        <w:rPr>
          <w:rFonts w:ascii="Georgia" w:eastAsia="Times New Roman" w:hAnsi="Georgia"/>
          <w:sz w:val="24"/>
          <w:szCs w:val="24"/>
          <w:shd w:val="clear" w:color="auto" w:fill="FFFF00"/>
        </w:rPr>
        <w:t>[See “The Supplemental Nutrition Assistance Program (SNAP) and the Economy:  New Estimates of the SNAP Multiplier</w:t>
      </w:r>
      <w:r w:rsidR="00F46CA5">
        <w:rPr>
          <w:rFonts w:ascii="Georgia" w:eastAsia="Times New Roman" w:hAnsi="Georgia"/>
          <w:sz w:val="24"/>
          <w:szCs w:val="24"/>
          <w:shd w:val="clear" w:color="auto" w:fill="FFFF00"/>
        </w:rPr>
        <w:t>,</w:t>
      </w:r>
      <w:r w:rsidR="00F46CA5" w:rsidRPr="008E767A">
        <w:rPr>
          <w:rFonts w:ascii="Georgia" w:eastAsia="Times New Roman" w:hAnsi="Georgia"/>
          <w:sz w:val="24"/>
          <w:szCs w:val="24"/>
          <w:shd w:val="clear" w:color="auto" w:fill="FFFF00"/>
        </w:rPr>
        <w:t xml:space="preserve"> USDA Economic Research Service, July 2019, available at </w:t>
      </w:r>
      <w:hyperlink r:id="rId8" w:history="1">
        <w:r w:rsidR="00F46CA5" w:rsidRPr="008E767A">
          <w:rPr>
            <w:rStyle w:val="Hyperlink"/>
            <w:rFonts w:ascii="Georgia" w:eastAsia="Times New Roman" w:hAnsi="Georgia" w:cs="Times New Roman"/>
            <w:sz w:val="24"/>
            <w:szCs w:val="24"/>
            <w:shd w:val="clear" w:color="auto" w:fill="FFFF00"/>
          </w:rPr>
          <w:t>https://www.ers.usda.gov/webdocs/publications/93529/err-265.pdf?v=8010.7</w:t>
        </w:r>
      </w:hyperlink>
      <w:r w:rsidR="00F46CA5" w:rsidRPr="008E767A">
        <w:rPr>
          <w:rFonts w:ascii="Georgia" w:eastAsia="Times New Roman" w:hAnsi="Georgia"/>
          <w:sz w:val="24"/>
          <w:szCs w:val="24"/>
          <w:shd w:val="clear" w:color="auto" w:fill="FFFF00"/>
        </w:rPr>
        <w:t xml:space="preserve"> </w:t>
      </w:r>
      <w:r w:rsidR="00F46CA5">
        <w:rPr>
          <w:rFonts w:ascii="Georgia" w:eastAsia="Times New Roman" w:hAnsi="Georgia"/>
          <w:sz w:val="24"/>
          <w:szCs w:val="24"/>
          <w:shd w:val="clear" w:color="auto" w:fill="FFFF00"/>
        </w:rPr>
        <w:t>page 25]</w:t>
      </w:r>
    </w:p>
    <w:p w14:paraId="4E4D9396" w14:textId="77777777" w:rsidR="004F2E43" w:rsidRDefault="004F2E43" w:rsidP="00F46CA5">
      <w:pPr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</w:p>
    <w:p w14:paraId="65B58229" w14:textId="070E60DC" w:rsidR="00576152" w:rsidRPr="00576152" w:rsidRDefault="00576152" w:rsidP="0057615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Georgia" w:eastAsiaTheme="minorEastAsia" w:hAnsi="Georgia" w:cs="Times New Roman"/>
          <w:color w:val="000000"/>
          <w:sz w:val="24"/>
          <w:szCs w:val="24"/>
        </w:rPr>
        <w:t>SNAP’s economic positive impacts are felt not only by businesses.  SNAP</w:t>
      </w:r>
      <w:r w:rsidRPr="00576152">
        <w:rPr>
          <w:rFonts w:ascii="Georgia" w:eastAsiaTheme="minorEastAsia" w:hAnsi="Georgia" w:cs="Times New Roman"/>
          <w:color w:val="000000"/>
          <w:sz w:val="24"/>
          <w:szCs w:val="24"/>
        </w:rPr>
        <w:t xml:space="preserve"> dollars help many food retailers operating on thin</w:t>
      </w:r>
      <w:r>
        <w:rPr>
          <w:rFonts w:ascii="Georgia" w:eastAsiaTheme="minorEastAsia" w:hAnsi="Georgia" w:cs="Times New Roman"/>
          <w:color w:val="000000"/>
          <w:sz w:val="24"/>
          <w:szCs w:val="24"/>
        </w:rPr>
        <w:t xml:space="preserve"> margins to remain in business, which</w:t>
      </w:r>
      <w:r w:rsidRPr="00576152">
        <w:rPr>
          <w:rFonts w:ascii="Georgia" w:eastAsiaTheme="minorEastAsia" w:hAnsi="Georgia" w:cs="Times New Roman"/>
          <w:color w:val="000000"/>
          <w:sz w:val="24"/>
          <w:szCs w:val="24"/>
        </w:rPr>
        <w:t xml:space="preserve"> improves food access for all residents.  </w:t>
      </w:r>
    </w:p>
    <w:p w14:paraId="7F4F4A0A" w14:textId="77777777" w:rsidR="00576152" w:rsidRPr="00576152" w:rsidRDefault="00576152" w:rsidP="00576152">
      <w:pPr>
        <w:shd w:val="clear" w:color="auto" w:fill="FFFF0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576152">
        <w:rPr>
          <w:rFonts w:ascii="Times New Roman" w:eastAsiaTheme="minorEastAsia" w:hAnsi="Times New Roman" w:cs="Times New Roman"/>
          <w:sz w:val="20"/>
          <w:szCs w:val="20"/>
        </w:rPr>
        <w:t> </w:t>
      </w:r>
    </w:p>
    <w:p w14:paraId="1FD85819" w14:textId="60866BC5" w:rsidR="00576152" w:rsidRPr="00576152" w:rsidRDefault="00576152" w:rsidP="00576152">
      <w:pPr>
        <w:shd w:val="clear" w:color="auto" w:fill="FFFF0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576152">
        <w:rPr>
          <w:rFonts w:ascii="Georgia" w:eastAsiaTheme="minorEastAsia" w:hAnsi="Georgia" w:cs="Times New Roman"/>
          <w:color w:val="000000"/>
          <w:sz w:val="24"/>
          <w:szCs w:val="24"/>
        </w:rPr>
        <w:t>[Local farmers’ markets receive revenue from SNAP purchases and many of those markets also participate in incentive programs that provide SNAP shoppers with bonuses for purchasing fruits and vegetables.]</w:t>
      </w:r>
      <w:r>
        <w:rPr>
          <w:rFonts w:ascii="Georgia" w:eastAsiaTheme="minorEastAsia" w:hAnsi="Georgia" w:cs="Times New Roman"/>
          <w:color w:val="000000"/>
          <w:sz w:val="24"/>
          <w:szCs w:val="24"/>
        </w:rPr>
        <w:t>[Insert examples of food access in your communities]</w:t>
      </w:r>
    </w:p>
    <w:p w14:paraId="762A87E6" w14:textId="77777777" w:rsidR="00576152" w:rsidRPr="00F953F3" w:rsidRDefault="00576152" w:rsidP="00F46CA5">
      <w:pPr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</w:p>
    <w:p w14:paraId="1123BFFB" w14:textId="57EAD2AF" w:rsidR="00F953F3" w:rsidRDefault="00F953F3" w:rsidP="00F46CA5">
      <w:pPr>
        <w:spacing w:after="0" w:line="240" w:lineRule="auto"/>
        <w:rPr>
          <w:rFonts w:ascii="Georgia" w:eastAsiaTheme="minorEastAsia" w:hAnsi="Georgia" w:cs="Arial"/>
          <w:color w:val="000000"/>
          <w:sz w:val="24"/>
          <w:szCs w:val="24"/>
        </w:rPr>
      </w:pPr>
      <w:r w:rsidRPr="00F953F3">
        <w:rPr>
          <w:rFonts w:ascii="Georgia" w:eastAsiaTheme="minorEastAsia" w:hAnsi="Georgia" w:cs="Arial"/>
          <w:color w:val="000000"/>
          <w:sz w:val="24"/>
          <w:szCs w:val="24"/>
        </w:rPr>
        <w:t>Congress</w:t>
      </w:r>
      <w:r w:rsidR="00F46CA5">
        <w:rPr>
          <w:rFonts w:ascii="Georgia" w:eastAsiaTheme="minorEastAsia" w:hAnsi="Georgia" w:cs="Arial"/>
          <w:color w:val="000000"/>
          <w:sz w:val="24"/>
          <w:szCs w:val="24"/>
        </w:rPr>
        <w:t xml:space="preserve"> has</w:t>
      </w:r>
      <w:r w:rsidR="009129C0">
        <w:rPr>
          <w:rFonts w:ascii="Georgia" w:eastAsiaTheme="minorEastAsia" w:hAnsi="Georgia" w:cs="Arial"/>
          <w:color w:val="000000"/>
          <w:sz w:val="24"/>
          <w:szCs w:val="24"/>
        </w:rPr>
        <w:t xml:space="preserve"> repeatedly </w:t>
      </w:r>
      <w:r w:rsidRPr="00F953F3">
        <w:rPr>
          <w:rFonts w:ascii="Georgia" w:eastAsiaTheme="minorEastAsia" w:hAnsi="Georgia" w:cs="Arial"/>
          <w:color w:val="000000"/>
          <w:sz w:val="24"/>
          <w:szCs w:val="24"/>
        </w:rPr>
        <w:t xml:space="preserve">rejected efforts to gut </w:t>
      </w:r>
      <w:r w:rsidR="00F46CA5">
        <w:rPr>
          <w:rFonts w:ascii="Georgia" w:eastAsiaTheme="minorEastAsia" w:hAnsi="Georgia" w:cs="Arial"/>
          <w:color w:val="000000"/>
          <w:sz w:val="24"/>
          <w:szCs w:val="24"/>
        </w:rPr>
        <w:t xml:space="preserve">the </w:t>
      </w:r>
      <w:r w:rsidRPr="00F953F3">
        <w:rPr>
          <w:rFonts w:ascii="Georgia" w:eastAsiaTheme="minorEastAsia" w:hAnsi="Georgia" w:cs="Arial"/>
          <w:color w:val="000000"/>
          <w:sz w:val="24"/>
          <w:szCs w:val="24"/>
        </w:rPr>
        <w:t>Cat El</w:t>
      </w:r>
      <w:r w:rsidR="00F46CA5">
        <w:rPr>
          <w:rFonts w:ascii="Georgia" w:eastAsiaTheme="minorEastAsia" w:hAnsi="Georgia" w:cs="Arial"/>
          <w:color w:val="000000"/>
          <w:sz w:val="24"/>
          <w:szCs w:val="24"/>
        </w:rPr>
        <w:t xml:space="preserve"> option</w:t>
      </w:r>
      <w:r w:rsidRPr="00F953F3">
        <w:rPr>
          <w:rFonts w:ascii="Georgia" w:eastAsiaTheme="minorEastAsia" w:hAnsi="Georgia" w:cs="Arial"/>
          <w:color w:val="000000"/>
          <w:sz w:val="24"/>
          <w:szCs w:val="24"/>
        </w:rPr>
        <w:t>, inclu</w:t>
      </w:r>
      <w:r w:rsidR="00F46CA5">
        <w:rPr>
          <w:rFonts w:ascii="Georgia" w:eastAsiaTheme="minorEastAsia" w:hAnsi="Georgia" w:cs="Arial"/>
          <w:color w:val="000000"/>
          <w:sz w:val="24"/>
          <w:szCs w:val="24"/>
        </w:rPr>
        <w:t xml:space="preserve">ding as recently as </w:t>
      </w:r>
      <w:r w:rsidRPr="00F953F3">
        <w:rPr>
          <w:rFonts w:ascii="Georgia" w:eastAsiaTheme="minorEastAsia" w:hAnsi="Georgia" w:cs="Arial"/>
          <w:color w:val="000000"/>
          <w:sz w:val="24"/>
          <w:szCs w:val="24"/>
        </w:rPr>
        <w:t>the 2018 Farm Bill</w:t>
      </w:r>
      <w:r w:rsidR="00F46CA5">
        <w:rPr>
          <w:rFonts w:ascii="Georgia" w:eastAsiaTheme="minorEastAsia" w:hAnsi="Georgia" w:cs="Arial"/>
          <w:color w:val="000000"/>
          <w:sz w:val="24"/>
          <w:szCs w:val="24"/>
        </w:rPr>
        <w:t xml:space="preserve"> enacted last December</w:t>
      </w:r>
      <w:r w:rsidRPr="00F953F3">
        <w:rPr>
          <w:rFonts w:ascii="Georgia" w:eastAsiaTheme="minorEastAsia" w:hAnsi="Georgia" w:cs="Arial"/>
          <w:color w:val="000000"/>
          <w:sz w:val="24"/>
          <w:szCs w:val="24"/>
        </w:rPr>
        <w:t>.  This USDA rulemaking is an attempt to side step Congress and is outside USDA’s authority.</w:t>
      </w:r>
    </w:p>
    <w:p w14:paraId="2527A465" w14:textId="77777777" w:rsidR="00576152" w:rsidRPr="00F953F3" w:rsidRDefault="00576152" w:rsidP="00F46CA5">
      <w:pPr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</w:p>
    <w:p w14:paraId="3E9EF8B3" w14:textId="65AB8850" w:rsidR="00576152" w:rsidRDefault="00576152" w:rsidP="00576152">
      <w:pPr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  <w:r>
        <w:rPr>
          <w:rFonts w:ascii="Georgia" w:eastAsiaTheme="minorEastAsia" w:hAnsi="Georgia" w:cs="Times New Roman"/>
          <w:sz w:val="24"/>
          <w:szCs w:val="24"/>
        </w:rPr>
        <w:t>USDA should be strengthening the positive impacts of SNAP for health, well-being and economic activity, not eliminating eligibility for 3.1 million and slashing SNAP benefit spending.  We strongly oppose the proposed rule and request it be withdrawn.</w:t>
      </w:r>
    </w:p>
    <w:p w14:paraId="2388B589" w14:textId="77777777" w:rsidR="0023471D" w:rsidRPr="00D821CF" w:rsidRDefault="0023471D" w:rsidP="00F46CA5">
      <w:pPr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</w:p>
    <w:p w14:paraId="4EA908D5" w14:textId="77777777" w:rsidR="0023471D" w:rsidRDefault="0023471D" w:rsidP="0023471D">
      <w:pPr>
        <w:spacing w:after="0" w:line="240" w:lineRule="auto"/>
        <w:rPr>
          <w:rFonts w:ascii="Georgia" w:eastAsiaTheme="minorEastAsia" w:hAnsi="Georgia" w:cs="Times New Roman"/>
          <w:color w:val="000000"/>
          <w:sz w:val="24"/>
          <w:szCs w:val="24"/>
        </w:rPr>
      </w:pPr>
      <w:r w:rsidRPr="00F953F3">
        <w:rPr>
          <w:rFonts w:ascii="Georgia" w:eastAsiaTheme="minorEastAsia" w:hAnsi="Georgia" w:cs="Times New Roman"/>
          <w:color w:val="000000"/>
          <w:sz w:val="24"/>
          <w:szCs w:val="24"/>
          <w:shd w:val="clear" w:color="auto" w:fill="FFFF00"/>
        </w:rPr>
        <w:t>[I/We]</w:t>
      </w:r>
      <w:r w:rsidRPr="00F953F3">
        <w:rPr>
          <w:rFonts w:ascii="Georgia" w:eastAsiaTheme="minorEastAsia" w:hAnsi="Georgia" w:cs="Times New Roman"/>
          <w:color w:val="000000"/>
          <w:sz w:val="24"/>
          <w:szCs w:val="24"/>
        </w:rPr>
        <w:t xml:space="preserve"> strongly oppose the proposed rule that would </w:t>
      </w:r>
      <w:r w:rsidR="00F46CA5">
        <w:rPr>
          <w:rFonts w:ascii="Georgia" w:eastAsiaTheme="minorEastAsia" w:hAnsi="Georgia" w:cs="Times New Roman"/>
          <w:color w:val="000000"/>
          <w:sz w:val="24"/>
          <w:szCs w:val="24"/>
        </w:rPr>
        <w:t>cut SNAP food</w:t>
      </w:r>
      <w:r w:rsidR="00F953F3" w:rsidRPr="00F953F3">
        <w:rPr>
          <w:rFonts w:ascii="Georgia" w:eastAsiaTheme="minorEastAsia" w:hAnsi="Georgia" w:cs="Times New Roman"/>
          <w:color w:val="000000"/>
          <w:sz w:val="24"/>
          <w:szCs w:val="24"/>
        </w:rPr>
        <w:t xml:space="preserve"> benefits</w:t>
      </w:r>
      <w:r w:rsidR="00F46CA5">
        <w:rPr>
          <w:rFonts w:ascii="Georgia" w:eastAsiaTheme="minorEastAsia" w:hAnsi="Georgia" w:cs="Times New Roman"/>
          <w:color w:val="000000"/>
          <w:sz w:val="24"/>
          <w:szCs w:val="24"/>
        </w:rPr>
        <w:t>, exacerbate food insecurity, and undermine the positive economic impacts that SNAP has for our community and our nation.</w:t>
      </w:r>
    </w:p>
    <w:p w14:paraId="45C4B8D5" w14:textId="77777777" w:rsidR="00F46CA5" w:rsidRPr="00F953F3" w:rsidRDefault="00F46CA5" w:rsidP="0023471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26F39AF9" w14:textId="77777777" w:rsidR="0023471D" w:rsidRPr="00F953F3" w:rsidRDefault="0023471D" w:rsidP="0023471D">
      <w:pPr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  <w:r w:rsidRPr="00F953F3">
        <w:rPr>
          <w:rFonts w:ascii="Georgia" w:eastAsiaTheme="minorEastAsia" w:hAnsi="Georgia" w:cs="Times New Roman"/>
          <w:color w:val="000000"/>
          <w:sz w:val="24"/>
          <w:szCs w:val="24"/>
        </w:rPr>
        <w:t>Sincerely,</w:t>
      </w:r>
    </w:p>
    <w:p w14:paraId="6A8D02E5" w14:textId="77777777" w:rsidR="0023471D" w:rsidRPr="00F953F3" w:rsidRDefault="0023471D" w:rsidP="0023471D">
      <w:pPr>
        <w:spacing w:after="0" w:line="240" w:lineRule="auto"/>
        <w:rPr>
          <w:rFonts w:ascii="Georgia" w:eastAsiaTheme="minorEastAsia" w:hAnsi="Georgia" w:cs="Times New Roman"/>
          <w:sz w:val="24"/>
          <w:szCs w:val="24"/>
        </w:rPr>
      </w:pPr>
      <w:r w:rsidRPr="00F953F3">
        <w:rPr>
          <w:rFonts w:ascii="Georgia" w:eastAsiaTheme="minorEastAsia" w:hAnsi="Georgia" w:cs="Times New Roman"/>
          <w:color w:val="000000"/>
          <w:sz w:val="24"/>
          <w:szCs w:val="24"/>
        </w:rPr>
        <w:t> </w:t>
      </w:r>
    </w:p>
    <w:p w14:paraId="3EB4ED20" w14:textId="77777777" w:rsidR="0023471D" w:rsidRPr="00F953F3" w:rsidRDefault="0023471D" w:rsidP="0023471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3DF9A79D" w14:textId="77777777" w:rsidR="0023471D" w:rsidRPr="00F953F3" w:rsidRDefault="0023471D" w:rsidP="0023471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2D9FF459" w14:textId="77777777" w:rsidR="00116F1A" w:rsidRPr="0023471D" w:rsidRDefault="00116F1A">
      <w:pPr>
        <w:rPr>
          <w:rFonts w:ascii="Georgia" w:hAnsi="Georgia"/>
          <w:sz w:val="24"/>
          <w:szCs w:val="24"/>
        </w:rPr>
      </w:pPr>
    </w:p>
    <w:sectPr w:rsidR="00116F1A" w:rsidRPr="0023471D" w:rsidSect="000A52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1D"/>
    <w:rsid w:val="000648B2"/>
    <w:rsid w:val="000A52EC"/>
    <w:rsid w:val="00116F1A"/>
    <w:rsid w:val="0023471D"/>
    <w:rsid w:val="00266F9B"/>
    <w:rsid w:val="003B6AE5"/>
    <w:rsid w:val="00445818"/>
    <w:rsid w:val="004F2E43"/>
    <w:rsid w:val="00576152"/>
    <w:rsid w:val="008E767A"/>
    <w:rsid w:val="009129C0"/>
    <w:rsid w:val="00D821CF"/>
    <w:rsid w:val="00EA0136"/>
    <w:rsid w:val="00F46CA5"/>
    <w:rsid w:val="00F9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45E15"/>
  <w14:defaultImageDpi w14:val="300"/>
  <w15:docId w15:val="{CDB8441D-994F-4ECA-AA3C-5BCDD749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71D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7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47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s.usda.gov/webdocs/publications/93529/err-265.pdf?v=8010.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rs.usda.gov/webdocs/publications/93529/err-265.pdf?v=8010.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s.usda.gov/webdocs/publications/93529/err-265.pdf?v=8010.7" TargetMode="External"/><Relationship Id="rId5" Type="http://schemas.openxmlformats.org/officeDocument/2006/relationships/hyperlink" Target="https://nam01.safelinks.protection.outlook.com/?url=https%3A%2F%2Ffns-prod.azureedge.net%2Fsites%2Fdefault%2Ffiles%2Fsnap%2FBBCE.pdf&amp;data=02%7C01%7Ccmalonesmolla%40feedingamerica.org%7C6e379247b0d8436e65ef08d70f93db51%7Cb1f9e34f11214c708f88aff49a1ef321%7C0%7C1%7C636995000027373141&amp;sdata=4Z%2F68fUpDxOHyTllYm%2FTaHKUwoBBfX7ciIR3uS%2FKM8c%3D&amp;reserved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rac.org/wp-content/uploads/frac-facts-snap-strengths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Mike Ambrose</cp:lastModifiedBy>
  <cp:revision>2</cp:revision>
  <dcterms:created xsi:type="dcterms:W3CDTF">2019-08-29T12:43:00Z</dcterms:created>
  <dcterms:modified xsi:type="dcterms:W3CDTF">2019-08-29T12:43:00Z</dcterms:modified>
</cp:coreProperties>
</file>