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C74" w14:textId="6C98CCB6" w:rsidR="00416E1E" w:rsidRDefault="00A50D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7E17F6" wp14:editId="6CB873CF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190500</wp:posOffset>
                </wp:positionV>
                <wp:extent cx="3495675" cy="22764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BA225F" w14:textId="77777777" w:rsidR="00C42C0C" w:rsidRPr="005D3C37" w:rsidRDefault="00C42C0C" w:rsidP="00C42C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CHANGING?</w:t>
                            </w:r>
                          </w:p>
                          <w:p w14:paraId="4EC553BA" w14:textId="77777777" w:rsidR="00C42C0C" w:rsidRPr="00057250" w:rsidRDefault="00C42C0C" w:rsidP="00C42C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72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extra CalFresh payments, called “Emergency Allotments,” end with payment made in March 2023.</w:t>
                            </w:r>
                          </w:p>
                          <w:p w14:paraId="0329EFC6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E0334D" w14:textId="77777777" w:rsidR="00C42C0C" w:rsidRPr="00057250" w:rsidRDefault="00C42C0C" w:rsidP="00C42C0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 xml:space="preserve">After that payment, you will only get your regular CalFresh payment. </w:t>
                            </w:r>
                            <w:r w:rsidRPr="00057250">
                              <w:rPr>
                                <w:sz w:val="28"/>
                                <w:szCs w:val="28"/>
                                <w:u w:val="single"/>
                              </w:rPr>
                              <w:t>You no longer will get the extra payment of at least $95 or up to the maximum allowed for your household size.</w:t>
                            </w:r>
                          </w:p>
                          <w:p w14:paraId="29CF7B27" w14:textId="08BD48D5" w:rsidR="005D3C37" w:rsidRPr="00DB798A" w:rsidRDefault="005D3C37" w:rsidP="005D3C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17F6" id="Rectangle 6" o:spid="_x0000_s1026" style="position:absolute;margin-left:-38.25pt;margin-top:15pt;width:275.25pt;height:17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" fillcolor="#8eaadb [1940]" stroked="f">
                <v:textbox>
                  <w:txbxContent>
                    <w:p w14:paraId="1BBA225F" w14:textId="77777777" w:rsidR="00C42C0C" w:rsidRPr="005D3C37" w:rsidRDefault="00C42C0C" w:rsidP="00C42C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3C37">
                        <w:rPr>
                          <w:b/>
                          <w:bCs/>
                          <w:sz w:val="28"/>
                          <w:szCs w:val="28"/>
                        </w:rPr>
                        <w:t>WHAT IS CHANGING?</w:t>
                      </w:r>
                    </w:p>
                    <w:p w14:paraId="4EC553BA" w14:textId="77777777" w:rsidR="00C42C0C" w:rsidRPr="00057250" w:rsidRDefault="00C42C0C" w:rsidP="00C42C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7250">
                        <w:rPr>
                          <w:b/>
                          <w:bCs/>
                          <w:sz w:val="28"/>
                          <w:szCs w:val="28"/>
                        </w:rPr>
                        <w:t>The extra CalFresh payments, called “Emergency Allotments,” end with payment made in March 2023.</w:t>
                      </w:r>
                    </w:p>
                    <w:p w14:paraId="0329EFC6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E0334D" w14:textId="77777777" w:rsidR="00C42C0C" w:rsidRPr="00057250" w:rsidRDefault="00C42C0C" w:rsidP="00C42C0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 xml:space="preserve">After that payment, you will only get your regular CalFresh payment. </w:t>
                      </w:r>
                      <w:r w:rsidRPr="00057250">
                        <w:rPr>
                          <w:sz w:val="28"/>
                          <w:szCs w:val="28"/>
                          <w:u w:val="single"/>
                        </w:rPr>
                        <w:t>You no longer will get the extra payment of at least $95 or up to the maximum allowed for your household size.</w:t>
                      </w:r>
                    </w:p>
                    <w:p w14:paraId="29CF7B27" w14:textId="08BD48D5" w:rsidR="005D3C37" w:rsidRPr="00DB798A" w:rsidRDefault="005D3C37" w:rsidP="005D3C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BA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5C50B" wp14:editId="3CA93103">
                <wp:simplePos x="0" y="0"/>
                <wp:positionH relativeFrom="column">
                  <wp:posOffset>-504825</wp:posOffset>
                </wp:positionH>
                <wp:positionV relativeFrom="paragraph">
                  <wp:posOffset>-609599</wp:posOffset>
                </wp:positionV>
                <wp:extent cx="7116445" cy="800100"/>
                <wp:effectExtent l="0" t="0" r="825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800100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91AA" w14:textId="28A97041" w:rsidR="003469CA" w:rsidRPr="007C7420" w:rsidRDefault="00DB798A" w:rsidP="00A50D37">
                            <w:pPr>
                              <w:spacing w:line="480" w:lineRule="exact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C7420"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When Emergency Allotments End</w:t>
                            </w:r>
                          </w:p>
                          <w:p w14:paraId="074428CF" w14:textId="2CEBAB0F" w:rsidR="00DB798A" w:rsidRPr="00DB798A" w:rsidRDefault="00DB798A" w:rsidP="00A50D37">
                            <w:pPr>
                              <w:spacing w:line="48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B798A">
                              <w:rPr>
                                <w:sz w:val="52"/>
                                <w:szCs w:val="52"/>
                              </w:rPr>
                              <w:t>Getting the Right Amount of CalFresh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C50B" id="Rectangle 1" o:spid="_x0000_s1027" style="position:absolute;margin-left:-39.75pt;margin-top:-48pt;width:560.3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" fillcolor="#61912e" stroked="f">
                <v:textbox>
                  <w:txbxContent>
                    <w:p w14:paraId="59F591AA" w14:textId="28A97041" w:rsidR="003469CA" w:rsidRPr="007C7420" w:rsidRDefault="00DB798A" w:rsidP="00A50D37">
                      <w:pPr>
                        <w:spacing w:line="480" w:lineRule="exact"/>
                        <w:jc w:val="center"/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C7420"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When Emergency Allotments End</w:t>
                      </w:r>
                    </w:p>
                    <w:p w14:paraId="074428CF" w14:textId="2CEBAB0F" w:rsidR="00DB798A" w:rsidRPr="00DB798A" w:rsidRDefault="00DB798A" w:rsidP="00A50D37">
                      <w:pPr>
                        <w:spacing w:line="48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DB798A">
                        <w:rPr>
                          <w:sz w:val="52"/>
                          <w:szCs w:val="52"/>
                        </w:rPr>
                        <w:t>Getting the Right Amount of CalFresh</w:t>
                      </w:r>
                    </w:p>
                  </w:txbxContent>
                </v:textbox>
              </v:rect>
            </w:pict>
          </mc:Fallback>
        </mc:AlternateContent>
      </w:r>
    </w:p>
    <w:p w14:paraId="7EDACF0E" w14:textId="0ACE2793" w:rsidR="00473386" w:rsidRDefault="00A50D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6D36E4" wp14:editId="7E7BEFD8">
                <wp:simplePos x="0" y="0"/>
                <wp:positionH relativeFrom="column">
                  <wp:posOffset>3000375</wp:posOffset>
                </wp:positionH>
                <wp:positionV relativeFrom="paragraph">
                  <wp:posOffset>19685</wp:posOffset>
                </wp:positionV>
                <wp:extent cx="3609975" cy="227647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BA1719" w14:textId="77777777" w:rsidR="00C42C0C" w:rsidRPr="005D3C37" w:rsidRDefault="00C42C0C" w:rsidP="00C42C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SHOULD I DO?</w:t>
                            </w:r>
                          </w:p>
                          <w:p w14:paraId="0B14FD37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>Without the Emergency Allotment, your benefit amount is based on your income and the allowable expenses.</w:t>
                            </w:r>
                          </w:p>
                          <w:p w14:paraId="3F42E672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8F777D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>Make sure the county has your current information so that you get the most benefits possible.</w:t>
                            </w:r>
                          </w:p>
                          <w:p w14:paraId="649A2488" w14:textId="77777777" w:rsidR="00C42C0C" w:rsidRPr="00DB798A" w:rsidRDefault="00C42C0C" w:rsidP="00C42C0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36E4" id="Rectangle 7" o:spid="_x0000_s1028" style="position:absolute;margin-left:236.25pt;margin-top:1.55pt;width:284.25pt;height:17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" fillcolor="#8eaadb [1940]" stroked="f">
                <v:textbox>
                  <w:txbxContent>
                    <w:p w14:paraId="71BA1719" w14:textId="77777777" w:rsidR="00C42C0C" w:rsidRPr="005D3C37" w:rsidRDefault="00C42C0C" w:rsidP="00C42C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3C37">
                        <w:rPr>
                          <w:b/>
                          <w:bCs/>
                          <w:sz w:val="28"/>
                          <w:szCs w:val="28"/>
                        </w:rPr>
                        <w:t>WHAT SHOULD I DO?</w:t>
                      </w:r>
                    </w:p>
                    <w:p w14:paraId="0B14FD37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>Without the Emergency Allotment, your benefit amount is based on your income and the allowable expenses.</w:t>
                      </w:r>
                    </w:p>
                    <w:p w14:paraId="3F42E672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8F777D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>Make sure the county has your current information so that you get the most benefits possible.</w:t>
                      </w:r>
                    </w:p>
                    <w:p w14:paraId="649A2488" w14:textId="77777777" w:rsidR="00C42C0C" w:rsidRPr="00DB798A" w:rsidRDefault="00C42C0C" w:rsidP="00C42C0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0AF2E" w14:textId="2F4D5393" w:rsidR="00473386" w:rsidRDefault="00473386"/>
    <w:p w14:paraId="448BFC67" w14:textId="495ED8A1" w:rsidR="00473386" w:rsidRDefault="00473386"/>
    <w:p w14:paraId="0D99EBEC" w14:textId="77777777" w:rsidR="00473386" w:rsidRDefault="00473386">
      <w:pPr>
        <w:sectPr w:rsidR="0047338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E2A5C" w14:textId="77777777" w:rsidR="00473386" w:rsidRDefault="00473386"/>
    <w:p w14:paraId="57EE41E3" w14:textId="77777777" w:rsidR="00473386" w:rsidRDefault="00473386"/>
    <w:p w14:paraId="6370FF58" w14:textId="77777777" w:rsidR="00473386" w:rsidRDefault="00473386"/>
    <w:p w14:paraId="1630E1FD" w14:textId="77777777" w:rsidR="00473386" w:rsidRDefault="00473386"/>
    <w:p w14:paraId="637DCBCA" w14:textId="77777777" w:rsidR="00473386" w:rsidRDefault="00473386"/>
    <w:p w14:paraId="53CEAD6D" w14:textId="77777777" w:rsidR="00473386" w:rsidRDefault="00473386"/>
    <w:p w14:paraId="430EDB90" w14:textId="77777777" w:rsidR="00473386" w:rsidRDefault="00473386"/>
    <w:p w14:paraId="14E2E29F" w14:textId="77777777" w:rsidR="00473386" w:rsidRDefault="00473386"/>
    <w:p w14:paraId="68EC6C9F" w14:textId="77777777" w:rsidR="00473386" w:rsidRDefault="00473386"/>
    <w:p w14:paraId="6F4A1386" w14:textId="1917637F" w:rsidR="00473386" w:rsidRDefault="00473386"/>
    <w:p w14:paraId="18E89210" w14:textId="722A0E4A" w:rsidR="00473386" w:rsidRDefault="00E3416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5A54C6" wp14:editId="74B993E5">
                <wp:simplePos x="0" y="0"/>
                <wp:positionH relativeFrom="column">
                  <wp:posOffset>-494665</wp:posOffset>
                </wp:positionH>
                <wp:positionV relativeFrom="paragraph">
                  <wp:posOffset>160020</wp:posOffset>
                </wp:positionV>
                <wp:extent cx="7124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91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C6E1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12.6pt" to="522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" strokecolor="#61912e" strokeweight="3pt"/>
            </w:pict>
          </mc:Fallback>
        </mc:AlternateContent>
      </w:r>
    </w:p>
    <w:p w14:paraId="5F9B2FB7" w14:textId="02C37DAB" w:rsidR="00E3416F" w:rsidRPr="00C75B06" w:rsidRDefault="00676BA4" w:rsidP="00AC7A0F">
      <w:pPr>
        <w:pStyle w:val="Heading3"/>
        <w:spacing w:before="0"/>
        <w:ind w:left="-806" w:right="-994"/>
        <w:jc w:val="center"/>
        <w:rPr>
          <w:b/>
          <w:bCs/>
          <w:w w:val="13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FA214C" wp14:editId="6C5699F0">
                <wp:simplePos x="0" y="0"/>
                <wp:positionH relativeFrom="column">
                  <wp:posOffset>-485775</wp:posOffset>
                </wp:positionH>
                <wp:positionV relativeFrom="paragraph">
                  <wp:posOffset>326390</wp:posOffset>
                </wp:positionV>
                <wp:extent cx="71247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91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D0E5" id="Straight Connector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25.7pt" to="522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" strokecolor="#61912e" strokeweight="3pt"/>
            </w:pict>
          </mc:Fallback>
        </mc:AlternateContent>
      </w:r>
      <w:r w:rsidR="00473386" w:rsidRPr="00C75B06">
        <w:rPr>
          <w:b/>
          <w:bCs/>
          <w:w w:val="130"/>
          <w:sz w:val="36"/>
          <w:szCs w:val="36"/>
        </w:rPr>
        <w:t>MAKE SURE THE COUNTY HAS CURRENT INFORMATION</w:t>
      </w:r>
    </w:p>
    <w:p w14:paraId="2E0851FD" w14:textId="337AA2C7" w:rsidR="00E3416F" w:rsidRPr="00A50D37" w:rsidRDefault="00E3416F" w:rsidP="00AC7A0F">
      <w:pPr>
        <w:pStyle w:val="Heading3"/>
        <w:spacing w:before="60"/>
        <w:ind w:left="-806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Make sure you report important changes, like:</w:t>
      </w:r>
    </w:p>
    <w:p w14:paraId="103E2823" w14:textId="77777777" w:rsidR="00E3416F" w:rsidRPr="00A50D37" w:rsidRDefault="00E3416F" w:rsidP="00AC7A0F">
      <w:pPr>
        <w:pStyle w:val="ListParagraph"/>
        <w:numPr>
          <w:ilvl w:val="0"/>
          <w:numId w:val="1"/>
        </w:numPr>
        <w:tabs>
          <w:tab w:val="left" w:pos="1777"/>
        </w:tabs>
        <w:spacing w:line="320" w:lineRule="exact"/>
        <w:ind w:left="-187" w:hanging="291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Your income and the income of others in your CalFresh</w:t>
      </w:r>
      <w:r w:rsidRPr="00A50D37">
        <w:rPr>
          <w:rFonts w:asciiTheme="minorHAnsi" w:hAnsiTheme="minorHAnsi" w:cstheme="minorHAnsi"/>
          <w:b/>
          <w:spacing w:val="21"/>
          <w:w w:val="125"/>
          <w:sz w:val="28"/>
          <w:szCs w:val="28"/>
        </w:rPr>
        <w:t xml:space="preserve"> </w:t>
      </w: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household.</w:t>
      </w:r>
    </w:p>
    <w:p w14:paraId="3B96764B" w14:textId="77777777" w:rsidR="00E3416F" w:rsidRPr="00A50D37" w:rsidRDefault="00E3416F" w:rsidP="00AC7A0F">
      <w:pPr>
        <w:spacing w:line="320" w:lineRule="exact"/>
        <w:ind w:left="-187" w:right="533"/>
        <w:rPr>
          <w:rFonts w:asciiTheme="minorHAnsi" w:hAnsiTheme="minorHAnsi" w:cstheme="minorHAnsi"/>
          <w:i/>
          <w:iCs/>
          <w:w w:val="120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your income stop or drop? Does your income change monthly – tell the county what amount you can </w:t>
      </w:r>
      <w:r w:rsidRPr="00A50D37">
        <w:rPr>
          <w:rFonts w:asciiTheme="minorHAnsi" w:hAnsiTheme="minorHAnsi" w:cstheme="minorHAnsi"/>
          <w:i/>
          <w:iCs/>
          <w:w w:val="120"/>
          <w:sz w:val="28"/>
          <w:szCs w:val="28"/>
        </w:rPr>
        <w:t xml:space="preserve">reasonably expect 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to get.  </w:t>
      </w:r>
    </w:p>
    <w:p w14:paraId="16450233" w14:textId="77777777" w:rsidR="00E3416F" w:rsidRPr="00A50D37" w:rsidRDefault="00E3416F" w:rsidP="00AC7A0F">
      <w:pPr>
        <w:pStyle w:val="ListParagraph"/>
        <w:numPr>
          <w:ilvl w:val="0"/>
          <w:numId w:val="1"/>
        </w:numPr>
        <w:tabs>
          <w:tab w:val="left" w:pos="1777"/>
        </w:tabs>
        <w:spacing w:line="320" w:lineRule="exact"/>
        <w:ind w:left="-187" w:hanging="291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Your expenses and other allowable</w:t>
      </w:r>
      <w:r w:rsidRPr="00A50D37">
        <w:rPr>
          <w:rFonts w:asciiTheme="minorHAnsi" w:hAnsiTheme="minorHAnsi" w:cstheme="minorHAnsi"/>
          <w:b/>
          <w:spacing w:val="2"/>
          <w:w w:val="125"/>
          <w:sz w:val="28"/>
          <w:szCs w:val="28"/>
        </w:rPr>
        <w:t xml:space="preserve"> </w:t>
      </w: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deductions.</w:t>
      </w:r>
    </w:p>
    <w:p w14:paraId="70722808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 start paying or pay more for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childcare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>?</w:t>
      </w:r>
    </w:p>
    <w:p w14:paraId="66769C03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 start paying or pay more for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child support or alimony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>?</w:t>
      </w:r>
    </w:p>
    <w:p w14:paraId="6F4C0883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If you are a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60 or older, or have a disability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, do you pay more than $35 in medical expenses per month? If you already get a medical expense deduction, are the out-of-pocket expenses more than $155? </w:t>
      </w:r>
    </w:p>
    <w:p w14:paraId="52EF793B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shelter costs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 go up? This can be rent, mortgage, property taxes, HOA fees, insurance, propane tank rental/gas costs, or disaster repairs. Did you start paying for temporary housing if you are homeless?</w:t>
      </w:r>
    </w:p>
    <w:p w14:paraId="480ABF26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Are you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homeless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 and have shelter costs? For example, a night in an SRO or motel, paying someone to stay at their home, or paying for parking for your car to sleep in?</w:t>
      </w:r>
    </w:p>
    <w:p w14:paraId="56A970D4" w14:textId="6D263EA2" w:rsidR="005E40B7" w:rsidRDefault="005E40B7" w:rsidP="005E40B7">
      <w:pPr>
        <w:spacing w:before="120"/>
        <w:ind w:left="-907" w:right="-900"/>
        <w:jc w:val="center"/>
        <w:rPr>
          <w:b/>
          <w:color w:val="FF1616"/>
          <w:w w:val="125"/>
          <w:sz w:val="28"/>
          <w:szCs w:val="28"/>
        </w:rPr>
      </w:pPr>
      <w:r w:rsidRPr="00A50D37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43" wp14:editId="26A56CDB">
                <wp:simplePos x="0" y="0"/>
                <wp:positionH relativeFrom="margin">
                  <wp:align>center</wp:align>
                </wp:positionH>
                <wp:positionV relativeFrom="paragraph">
                  <wp:posOffset>361453</wp:posOffset>
                </wp:positionV>
                <wp:extent cx="7088505" cy="1762760"/>
                <wp:effectExtent l="0" t="0" r="1714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76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650A" w14:textId="77777777" w:rsidR="00E3416F" w:rsidRPr="006A48B2" w:rsidRDefault="00E3416F" w:rsidP="00E3416F">
                            <w:pPr>
                              <w:spacing w:before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YOU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DO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NOT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NEED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TO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ALL YOUR CALFRESH MONTHLY</w:t>
                            </w:r>
                          </w:p>
                          <w:p w14:paraId="7580FC28" w14:textId="77777777" w:rsidR="00E3416F" w:rsidRPr="00434B94" w:rsidRDefault="00E3416F" w:rsidP="00E3416F">
                            <w:pPr>
                              <w:spacing w:before="60" w:line="271" w:lineRule="auto"/>
                              <w:ind w:left="274" w:right="158"/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can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keep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CalFresh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benefits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on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your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EBT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card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long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want,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long as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use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the card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once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every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9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months.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568E54" w14:textId="77777777" w:rsidR="00E3416F" w:rsidRPr="00434B94" w:rsidRDefault="00E3416F" w:rsidP="00E3416F">
                            <w:pPr>
                              <w:spacing w:before="60" w:line="271" w:lineRule="auto"/>
                              <w:ind w:left="360" w:right="158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434B94">
                              <w:rPr>
                                <w:i/>
                                <w:iCs/>
                                <w:noProof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AF012E" wp14:editId="59CD24C4">
                                  <wp:extent cx="190123" cy="190123"/>
                                  <wp:effectExtent l="0" t="0" r="0" b="0"/>
                                  <wp:docPr id="3" name="Graphic 3" descr="Warning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Warning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86" cy="195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If your benefits are </w:t>
                            </w:r>
                            <w:r w:rsidRPr="00434B94"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>electronically stolen</w:t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(your card wasn’t stolen or lost), 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>there is a limit on the amount that can be reimbursed</w:t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Make sure to regularly check your balance and change your PIN.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312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28.45pt;width:558.15pt;height:13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" fillcolor="#c5e0b3 [1305]">
                <v:textbox>
                  <w:txbxContent>
                    <w:p w14:paraId="2390650A" w14:textId="77777777" w:rsidR="00E3416F" w:rsidRPr="006A48B2" w:rsidRDefault="00E3416F" w:rsidP="00E3416F">
                      <w:pPr>
                        <w:spacing w:before="60"/>
                        <w:rPr>
                          <w:b/>
                          <w:sz w:val="32"/>
                          <w:szCs w:val="32"/>
                        </w:rPr>
                      </w:pP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YOU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DO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NOT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NEED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TO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USE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ALL YOUR CALFRESH MONTHLY</w:t>
                      </w:r>
                    </w:p>
                    <w:p w14:paraId="7580FC28" w14:textId="77777777" w:rsidR="00E3416F" w:rsidRPr="00434B94" w:rsidRDefault="00E3416F" w:rsidP="00E3416F">
                      <w:pPr>
                        <w:spacing w:before="60" w:line="271" w:lineRule="auto"/>
                        <w:ind w:left="274" w:right="158"/>
                        <w:rPr>
                          <w:spacing w:val="-9"/>
                          <w:w w:val="125"/>
                          <w:sz w:val="28"/>
                          <w:szCs w:val="28"/>
                        </w:rPr>
                      </w:pP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can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keep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CalFresh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benefits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on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your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EBT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card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long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want,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long as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use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the card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once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every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9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months.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568E54" w14:textId="77777777" w:rsidR="00E3416F" w:rsidRPr="00434B94" w:rsidRDefault="00E3416F" w:rsidP="00E3416F">
                      <w:pPr>
                        <w:spacing w:before="60" w:line="271" w:lineRule="auto"/>
                        <w:ind w:left="360" w:right="158" w:hanging="360"/>
                        <w:rPr>
                          <w:sz w:val="28"/>
                          <w:szCs w:val="28"/>
                        </w:rPr>
                      </w:pPr>
                      <w:r w:rsidRPr="00434B94">
                        <w:rPr>
                          <w:i/>
                          <w:iCs/>
                          <w:noProof/>
                          <w:spacing w:val="-9"/>
                          <w:w w:val="125"/>
                          <w:sz w:val="28"/>
                          <w:szCs w:val="28"/>
                        </w:rPr>
                        <w:drawing>
                          <wp:inline distT="0" distB="0" distL="0" distR="0" wp14:anchorId="49AF012E" wp14:editId="59CD24C4">
                            <wp:extent cx="190123" cy="190123"/>
                            <wp:effectExtent l="0" t="0" r="0" b="0"/>
                            <wp:docPr id="3" name="Graphic 3" descr="Warning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Warning with solid fill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86" cy="195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 If your benefits are </w:t>
                      </w:r>
                      <w:r w:rsidRPr="00434B94">
                        <w:rPr>
                          <w:b/>
                          <w:bCs/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>electronically stolen</w:t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 (your card wasn’t stolen or lost), </w:t>
                      </w:r>
                      <w:r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>there is a limit on the amount that can be reimbursed</w:t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. 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Make sure to regularly check your balance and change your PIN.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16F" w:rsidRPr="00A50D37">
        <w:rPr>
          <w:rFonts w:asciiTheme="minorHAnsi" w:hAnsiTheme="minorHAnsi" w:cstheme="minorHAnsi"/>
          <w:b/>
          <w:color w:val="FF1616"/>
          <w:w w:val="125"/>
          <w:sz w:val="28"/>
          <w:szCs w:val="28"/>
        </w:rPr>
        <w:t>See next page for how to report changes and tips to prepare for</w:t>
      </w:r>
      <w:r w:rsidR="00E3416F" w:rsidRPr="00B05E5E">
        <w:rPr>
          <w:b/>
          <w:color w:val="FF1616"/>
          <w:w w:val="125"/>
          <w:sz w:val="28"/>
          <w:szCs w:val="28"/>
        </w:rPr>
        <w:t xml:space="preserve"> this</w:t>
      </w:r>
    </w:p>
    <w:p w14:paraId="2D44ED8D" w14:textId="2FABCEB8" w:rsidR="005E40B7" w:rsidRDefault="005E40B7">
      <w:pPr>
        <w:widowControl/>
        <w:autoSpaceDE/>
        <w:autoSpaceDN/>
        <w:rPr>
          <w:b/>
          <w:color w:val="FF1616"/>
          <w:w w:val="125"/>
          <w:sz w:val="28"/>
          <w:szCs w:val="28"/>
        </w:rPr>
      </w:pPr>
      <w:r>
        <w:rPr>
          <w:b/>
          <w:color w:val="FF1616"/>
          <w:w w:val="125"/>
          <w:sz w:val="28"/>
          <w:szCs w:val="28"/>
        </w:rPr>
        <w:br w:type="page"/>
      </w:r>
    </w:p>
    <w:p w14:paraId="7400A453" w14:textId="485A1722" w:rsidR="000D6F20" w:rsidRDefault="000D6F20">
      <w:pPr>
        <w:widowControl/>
        <w:autoSpaceDE/>
        <w:autoSpaceDN/>
        <w:rPr>
          <w:b/>
          <w:color w:val="FF1616"/>
          <w:w w:val="125"/>
          <w:sz w:val="28"/>
          <w:szCs w:val="28"/>
        </w:rPr>
      </w:pPr>
    </w:p>
    <w:p w14:paraId="561764C5" w14:textId="24038679" w:rsidR="000D6F20" w:rsidRDefault="000D6F20" w:rsidP="000D6F20">
      <w:pPr>
        <w:pStyle w:val="Heading1"/>
        <w:spacing w:before="126" w:line="648" w:lineRule="exact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ACE99B" wp14:editId="018F9C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29400" cy="8578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885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DAA3" id="Rectangle 10" o:spid="_x0000_s1026" style="position:absolute;margin-left:0;margin-top:0;width:522pt;height:67.5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" fillcolor="#61912e" stroked="f">
                <w10:wrap anchorx="margin"/>
              </v:rect>
            </w:pict>
          </mc:Fallback>
        </mc:AlternateContent>
      </w:r>
      <w:r>
        <w:rPr>
          <w:color w:val="FFFFFF"/>
          <w:w w:val="130"/>
        </w:rPr>
        <w:t>Extra CalFresh is Ending</w:t>
      </w:r>
    </w:p>
    <w:p w14:paraId="3F3C3264" w14:textId="4B422B9B" w:rsidR="000D6F20" w:rsidRDefault="000D6F20" w:rsidP="00EA5EE1">
      <w:pPr>
        <w:spacing w:line="475" w:lineRule="exact"/>
        <w:ind w:left="90" w:right="-720"/>
        <w:jc w:val="center"/>
        <w:rPr>
          <w:rFonts w:ascii="Verdana"/>
          <w:b/>
          <w:i/>
        </w:rPr>
      </w:pPr>
      <w:r>
        <w:rPr>
          <w:rFonts w:ascii="Verdana"/>
          <w:b/>
          <w:i/>
          <w:color w:val="FFFFFF"/>
          <w:sz w:val="40"/>
        </w:rPr>
        <w:t>What you need to know</w:t>
      </w:r>
    </w:p>
    <w:p w14:paraId="0365F3CF" w14:textId="16E47B7C" w:rsidR="000D6F20" w:rsidRPr="00EA5EE1" w:rsidRDefault="00EA5EE1" w:rsidP="00EA5EE1">
      <w:pPr>
        <w:pStyle w:val="Heading3"/>
        <w:tabs>
          <w:tab w:val="left" w:pos="4981"/>
        </w:tabs>
        <w:jc w:val="center"/>
        <w:rPr>
          <w:b/>
          <w:bCs/>
          <w:w w:val="130"/>
          <w:sz w:val="36"/>
          <w:szCs w:val="36"/>
        </w:rPr>
      </w:pPr>
      <w:r>
        <w:rPr>
          <w:rFonts w:ascii="Verdan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8AB70D" wp14:editId="35A1346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29400" cy="5033176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33176"/>
                        </a:xfrm>
                        <a:prstGeom prst="rect">
                          <a:avLst/>
                        </a:prstGeom>
                        <a:solidFill>
                          <a:srgbClr val="3B86CC">
                            <a:alpha val="3765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75B8" id="Rectangle 9" o:spid="_x0000_s1026" style="position:absolute;margin-left:0;margin-top:11.4pt;width:522pt;height:396.3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" fillcolor="#3b86cc" stroked="f">
                <v:fill opacity="24672f"/>
                <w10:wrap anchorx="margin"/>
              </v:rect>
            </w:pict>
          </mc:Fallback>
        </mc:AlternateContent>
      </w:r>
    </w:p>
    <w:p w14:paraId="722B6265" w14:textId="056AA30C" w:rsidR="00EA5EE1" w:rsidRPr="00EA5EE1" w:rsidRDefault="00EA5EE1" w:rsidP="00EA5EE1">
      <w:pPr>
        <w:pStyle w:val="BodyText"/>
        <w:spacing w:before="5"/>
        <w:ind w:left="-540" w:right="-540"/>
        <w:jc w:val="center"/>
        <w:rPr>
          <w:b/>
          <w:sz w:val="36"/>
          <w:szCs w:val="36"/>
        </w:rPr>
      </w:pPr>
      <w:r w:rsidRPr="00EA5EE1">
        <w:rPr>
          <w:b/>
          <w:bCs/>
          <w:w w:val="130"/>
          <w:sz w:val="36"/>
          <w:szCs w:val="36"/>
        </w:rPr>
        <w:t>REPORT A CHANGE</w:t>
      </w:r>
      <w:r w:rsidRPr="00EA5EE1">
        <w:rPr>
          <w:b/>
          <w:bCs/>
          <w:spacing w:val="-42"/>
          <w:w w:val="130"/>
          <w:sz w:val="36"/>
          <w:szCs w:val="36"/>
        </w:rPr>
        <w:t xml:space="preserve"> </w:t>
      </w:r>
      <w:r w:rsidRPr="00EA5EE1">
        <w:rPr>
          <w:b/>
          <w:bCs/>
          <w:w w:val="130"/>
          <w:sz w:val="36"/>
          <w:szCs w:val="36"/>
        </w:rPr>
        <w:t>BY ANY OF THESE WAYS:</w:t>
      </w:r>
    </w:p>
    <w:p w14:paraId="7946F8A1" w14:textId="3421078C" w:rsidR="000D6F20" w:rsidRPr="0080771A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 xml:space="preserve">Call your county. (The number will be on </w:t>
      </w:r>
      <w:r>
        <w:rPr>
          <w:w w:val="120"/>
        </w:rPr>
        <w:t xml:space="preserve">the front of </w:t>
      </w:r>
      <w:r w:rsidRPr="00B51ED5">
        <w:rPr>
          <w:w w:val="120"/>
        </w:rPr>
        <w:t xml:space="preserve">any CalFresh notice </w:t>
      </w:r>
    </w:p>
    <w:p w14:paraId="32BD2DAD" w14:textId="77777777" w:rsidR="000D6F20" w:rsidRPr="00B51ED5" w:rsidRDefault="000D6F20" w:rsidP="000D6F20">
      <w:pPr>
        <w:pStyle w:val="BodyText"/>
        <w:spacing w:before="5"/>
        <w:ind w:left="1080"/>
        <w:rPr>
          <w:b/>
        </w:rPr>
      </w:pPr>
      <w:r w:rsidRPr="00B51ED5">
        <w:rPr>
          <w:w w:val="120"/>
        </w:rPr>
        <w:t>of action.)</w:t>
      </w:r>
    </w:p>
    <w:p w14:paraId="1E8E22FC" w14:textId="77777777" w:rsidR="000D6F20" w:rsidRPr="00B51ED5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 xml:space="preserve">Report online at </w:t>
      </w:r>
      <w:hyperlink r:id="rId13" w:history="1">
        <w:proofErr w:type="spellStart"/>
        <w:r w:rsidRPr="00B51ED5">
          <w:rPr>
            <w:rStyle w:val="Hyperlink"/>
            <w:w w:val="120"/>
          </w:rPr>
          <w:t>BenefitsCal</w:t>
        </w:r>
        <w:proofErr w:type="spellEnd"/>
      </w:hyperlink>
      <w:r w:rsidRPr="00B51ED5">
        <w:rPr>
          <w:rStyle w:val="Hyperlink"/>
          <w:w w:val="120"/>
        </w:rPr>
        <w:t xml:space="preserve"> </w:t>
      </w:r>
      <w:r w:rsidRPr="00B51ED5">
        <w:t>or</w:t>
      </w:r>
      <w:r w:rsidRPr="00B51ED5">
        <w:rPr>
          <w:rStyle w:val="Hyperlink"/>
          <w:w w:val="120"/>
        </w:rPr>
        <w:t xml:space="preserve"> </w:t>
      </w:r>
      <w:proofErr w:type="spellStart"/>
      <w:r w:rsidRPr="00B51ED5">
        <w:rPr>
          <w:rStyle w:val="Hyperlink"/>
          <w:w w:val="120"/>
        </w:rPr>
        <w:t>MyBenefitsCalWIN</w:t>
      </w:r>
      <w:proofErr w:type="spellEnd"/>
    </w:p>
    <w:p w14:paraId="4DE0EEEB" w14:textId="77777777" w:rsidR="000D6F20" w:rsidRPr="00B51ED5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>Go in person to your county office.</w:t>
      </w:r>
    </w:p>
    <w:p w14:paraId="493A9140" w14:textId="77777777" w:rsidR="000D6F20" w:rsidRDefault="000D6F20" w:rsidP="000D6F20">
      <w:pPr>
        <w:pStyle w:val="BodyText"/>
        <w:spacing w:before="5"/>
        <w:ind w:left="450"/>
        <w:jc w:val="center"/>
        <w:rPr>
          <w:b/>
          <w:w w:val="130"/>
        </w:rPr>
      </w:pPr>
    </w:p>
    <w:p w14:paraId="66E322F5" w14:textId="77777777" w:rsidR="000D6F20" w:rsidRPr="00B51ED5" w:rsidRDefault="000D6F20" w:rsidP="000D6F20">
      <w:pPr>
        <w:pStyle w:val="BodyText"/>
        <w:spacing w:before="5"/>
        <w:ind w:left="450"/>
        <w:jc w:val="center"/>
        <w:rPr>
          <w:b/>
          <w:sz w:val="36"/>
          <w:szCs w:val="36"/>
        </w:rPr>
      </w:pPr>
      <w:r w:rsidRPr="00B51ED5">
        <w:rPr>
          <w:b/>
          <w:w w:val="130"/>
          <w:sz w:val="36"/>
          <w:szCs w:val="36"/>
        </w:rPr>
        <w:t>ADDITIONAL RESOURCES</w:t>
      </w:r>
    </w:p>
    <w:p w14:paraId="32C1019F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>Pregnant or have kids under the age of 5? You can get extra food benefits through the WIC program.</w:t>
      </w:r>
    </w:p>
    <w:p w14:paraId="31680AD4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 xml:space="preserve">Find your local food bank at </w:t>
      </w:r>
      <w:hyperlink r:id="rId14" w:anchor="find-a-food-bank" w:history="1">
        <w:r w:rsidRPr="00B51ED5">
          <w:rPr>
            <w:rStyle w:val="Hyperlink"/>
            <w:w w:val="120"/>
          </w:rPr>
          <w:t>this link</w:t>
        </w:r>
      </w:hyperlink>
    </w:p>
    <w:p w14:paraId="7F74273A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>Ask the county to give you a food referral or list of local hot meal sites</w:t>
      </w:r>
    </w:p>
    <w:p w14:paraId="2611CF76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ind w:right="240"/>
      </w:pPr>
      <w:r w:rsidRPr="00B51ED5">
        <w:rPr>
          <w:w w:val="120"/>
        </w:rPr>
        <w:t>Get help with your SAR 7 or annual recertification with a CalFresh assister – they may be at your local food bank or community organization</w:t>
      </w:r>
    </w:p>
    <w:p w14:paraId="1450B138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4"/>
        <w:ind w:right="240"/>
      </w:pPr>
      <w:r w:rsidRPr="00B51ED5">
        <w:rPr>
          <w:w w:val="125"/>
        </w:rPr>
        <w:t xml:space="preserve">Get free legal help for any problem with you CalFresh or other public benefits. Your local </w:t>
      </w:r>
      <w:r>
        <w:rPr>
          <w:w w:val="125"/>
        </w:rPr>
        <w:t xml:space="preserve">legal aid </w:t>
      </w:r>
      <w:r w:rsidRPr="00B51ED5">
        <w:rPr>
          <w:w w:val="125"/>
        </w:rPr>
        <w:t>office is listed on the back of any CalFresh notice of action.</w:t>
      </w:r>
    </w:p>
    <w:p w14:paraId="76AB7287" w14:textId="7CFB322C" w:rsidR="000D6F20" w:rsidRDefault="00625572" w:rsidP="000D6F2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9D3C19" wp14:editId="78557A1C">
                <wp:simplePos x="0" y="0"/>
                <wp:positionH relativeFrom="column">
                  <wp:posOffset>-333375</wp:posOffset>
                </wp:positionH>
                <wp:positionV relativeFrom="paragraph">
                  <wp:posOffset>226254</wp:posOffset>
                </wp:positionV>
                <wp:extent cx="6637020" cy="5804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580445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1CEB" id="Rectangle 8" o:spid="_x0000_s1026" style="position:absolute;margin-left:-26.25pt;margin-top:17.8pt;width:522.6pt;height:4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" fillcolor="#61912e" stroked="f"/>
            </w:pict>
          </mc:Fallback>
        </mc:AlternateContent>
      </w:r>
    </w:p>
    <w:p w14:paraId="2A55A64C" w14:textId="01217E69" w:rsidR="000D6F20" w:rsidRDefault="000D6F20" w:rsidP="000D6F20">
      <w:pPr>
        <w:pStyle w:val="BodyText"/>
        <w:spacing w:before="4"/>
        <w:rPr>
          <w:sz w:val="21"/>
        </w:rPr>
      </w:pPr>
    </w:p>
    <w:p w14:paraId="32D971D3" w14:textId="1C4700D1" w:rsidR="000D6F20" w:rsidRDefault="000D6F20" w:rsidP="00625572">
      <w:pPr>
        <w:pStyle w:val="Heading1"/>
        <w:tabs>
          <w:tab w:val="left" w:pos="0"/>
        </w:tabs>
        <w:spacing w:before="120" w:line="440" w:lineRule="exact"/>
        <w:ind w:left="0" w:right="-547"/>
        <w:rPr>
          <w:rFonts w:ascii="Verdana"/>
          <w:b w:val="0"/>
          <w:i/>
          <w:sz w:val="40"/>
        </w:rPr>
      </w:pPr>
      <w:r>
        <w:rPr>
          <w:color w:val="FFFFFF"/>
          <w:w w:val="130"/>
        </w:rPr>
        <w:t>Get Help</w:t>
      </w:r>
    </w:p>
    <w:p w14:paraId="5AF078AD" w14:textId="77777777" w:rsidR="000D6F20" w:rsidRDefault="000D6F20" w:rsidP="000D6F20">
      <w:pPr>
        <w:pStyle w:val="BodyText"/>
        <w:spacing w:before="4"/>
        <w:rPr>
          <w:sz w:val="21"/>
        </w:rPr>
      </w:pPr>
    </w:p>
    <w:p w14:paraId="56527A8F" w14:textId="77777777" w:rsidR="000D6F20" w:rsidRDefault="000D6F20" w:rsidP="000D6F20">
      <w:pPr>
        <w:pStyle w:val="BodyText"/>
        <w:spacing w:before="4"/>
        <w:rPr>
          <w:sz w:val="21"/>
        </w:rPr>
      </w:pPr>
    </w:p>
    <w:p w14:paraId="715C84A9" w14:textId="77777777" w:rsidR="00473386" w:rsidRDefault="00473386" w:rsidP="00E3416F"/>
    <w:sectPr w:rsidR="00473386" w:rsidSect="00F26A06">
      <w:type w:val="continuous"/>
      <w:pgSz w:w="12240" w:h="15840"/>
      <w:pgMar w:top="450" w:right="1440" w:bottom="1440" w:left="144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B77" w14:textId="77777777" w:rsidR="00F716FB" w:rsidRDefault="00F716FB" w:rsidP="00322E8A">
      <w:r>
        <w:separator/>
      </w:r>
    </w:p>
  </w:endnote>
  <w:endnote w:type="continuationSeparator" w:id="0">
    <w:p w14:paraId="76FA32EE" w14:textId="77777777" w:rsidR="00F716FB" w:rsidRDefault="00F716FB" w:rsidP="003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9C75" w14:textId="3101E486" w:rsidR="00322E8A" w:rsidRDefault="00322E8A" w:rsidP="00F26A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CC90" w14:textId="77777777" w:rsidR="00F716FB" w:rsidRDefault="00F716FB" w:rsidP="00322E8A">
      <w:r>
        <w:separator/>
      </w:r>
    </w:p>
  </w:footnote>
  <w:footnote w:type="continuationSeparator" w:id="0">
    <w:p w14:paraId="43E9D42C" w14:textId="77777777" w:rsidR="00F716FB" w:rsidRDefault="00F716FB" w:rsidP="0032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DD"/>
    <w:multiLevelType w:val="hybridMultilevel"/>
    <w:tmpl w:val="0D9C5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D1FC2"/>
    <w:multiLevelType w:val="hybridMultilevel"/>
    <w:tmpl w:val="23B6777E"/>
    <w:lvl w:ilvl="0" w:tplc="ADA885DE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6EC1D62"/>
    <w:multiLevelType w:val="hybridMultilevel"/>
    <w:tmpl w:val="3ECCAD72"/>
    <w:lvl w:ilvl="0" w:tplc="A49C9236">
      <w:start w:val="1"/>
      <w:numFmt w:val="decimal"/>
      <w:lvlText w:val="%1)"/>
      <w:lvlJc w:val="left"/>
      <w:pPr>
        <w:ind w:left="1734" w:hanging="248"/>
        <w:jc w:val="left"/>
      </w:pPr>
      <w:rPr>
        <w:rFonts w:ascii="Calibri" w:hint="default"/>
        <w:b/>
        <w:bCs/>
        <w:w w:val="77"/>
        <w:sz w:val="28"/>
        <w:szCs w:val="28"/>
      </w:rPr>
    </w:lvl>
    <w:lvl w:ilvl="1" w:tplc="FC12C52C">
      <w:numFmt w:val="bullet"/>
      <w:lvlText w:val="•"/>
      <w:lvlJc w:val="left"/>
      <w:pPr>
        <w:ind w:left="2706" w:hanging="248"/>
      </w:pPr>
      <w:rPr>
        <w:rFonts w:hint="default"/>
      </w:rPr>
    </w:lvl>
    <w:lvl w:ilvl="2" w:tplc="C4DCAFCE">
      <w:numFmt w:val="bullet"/>
      <w:lvlText w:val="•"/>
      <w:lvlJc w:val="left"/>
      <w:pPr>
        <w:ind w:left="3672" w:hanging="248"/>
      </w:pPr>
      <w:rPr>
        <w:rFonts w:hint="default"/>
      </w:rPr>
    </w:lvl>
    <w:lvl w:ilvl="3" w:tplc="FA2E4360">
      <w:numFmt w:val="bullet"/>
      <w:lvlText w:val="•"/>
      <w:lvlJc w:val="left"/>
      <w:pPr>
        <w:ind w:left="4638" w:hanging="248"/>
      </w:pPr>
      <w:rPr>
        <w:rFonts w:hint="default"/>
      </w:rPr>
    </w:lvl>
    <w:lvl w:ilvl="4" w:tplc="1EFE5E72">
      <w:numFmt w:val="bullet"/>
      <w:lvlText w:val="•"/>
      <w:lvlJc w:val="left"/>
      <w:pPr>
        <w:ind w:left="5604" w:hanging="248"/>
      </w:pPr>
      <w:rPr>
        <w:rFonts w:hint="default"/>
      </w:rPr>
    </w:lvl>
    <w:lvl w:ilvl="5" w:tplc="93C6C0F2">
      <w:numFmt w:val="bullet"/>
      <w:lvlText w:val="•"/>
      <w:lvlJc w:val="left"/>
      <w:pPr>
        <w:ind w:left="6570" w:hanging="248"/>
      </w:pPr>
      <w:rPr>
        <w:rFonts w:hint="default"/>
      </w:rPr>
    </w:lvl>
    <w:lvl w:ilvl="6" w:tplc="943890D0">
      <w:numFmt w:val="bullet"/>
      <w:lvlText w:val="•"/>
      <w:lvlJc w:val="left"/>
      <w:pPr>
        <w:ind w:left="7536" w:hanging="248"/>
      </w:pPr>
      <w:rPr>
        <w:rFonts w:hint="default"/>
      </w:rPr>
    </w:lvl>
    <w:lvl w:ilvl="7" w:tplc="E2986F2E">
      <w:numFmt w:val="bullet"/>
      <w:lvlText w:val="•"/>
      <w:lvlJc w:val="left"/>
      <w:pPr>
        <w:ind w:left="8502" w:hanging="248"/>
      </w:pPr>
      <w:rPr>
        <w:rFonts w:hint="default"/>
      </w:rPr>
    </w:lvl>
    <w:lvl w:ilvl="8" w:tplc="B8D09A1E">
      <w:numFmt w:val="bullet"/>
      <w:lvlText w:val="•"/>
      <w:lvlJc w:val="left"/>
      <w:pPr>
        <w:ind w:left="9468" w:hanging="248"/>
      </w:pPr>
      <w:rPr>
        <w:rFonts w:hint="default"/>
      </w:rPr>
    </w:lvl>
  </w:abstractNum>
  <w:abstractNum w:abstractNumId="3" w15:restartNumberingAfterBreak="0">
    <w:nsid w:val="52AB2A87"/>
    <w:multiLevelType w:val="hybridMultilevel"/>
    <w:tmpl w:val="F336DF6C"/>
    <w:lvl w:ilvl="0" w:tplc="ADA885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063794">
    <w:abstractNumId w:val="2"/>
  </w:num>
  <w:num w:numId="2" w16cid:durableId="1312952197">
    <w:abstractNumId w:val="0"/>
  </w:num>
  <w:num w:numId="3" w16cid:durableId="876044699">
    <w:abstractNumId w:val="3"/>
  </w:num>
  <w:num w:numId="4" w16cid:durableId="144003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24"/>
    <w:rsid w:val="00057250"/>
    <w:rsid w:val="00071978"/>
    <w:rsid w:val="00097C92"/>
    <w:rsid w:val="000D6F20"/>
    <w:rsid w:val="00273012"/>
    <w:rsid w:val="00322E8A"/>
    <w:rsid w:val="003469CA"/>
    <w:rsid w:val="00416E1E"/>
    <w:rsid w:val="00473386"/>
    <w:rsid w:val="005D3C37"/>
    <w:rsid w:val="005E40B7"/>
    <w:rsid w:val="00625572"/>
    <w:rsid w:val="00676BA4"/>
    <w:rsid w:val="007B34AC"/>
    <w:rsid w:val="007C7420"/>
    <w:rsid w:val="00801524"/>
    <w:rsid w:val="00864A9B"/>
    <w:rsid w:val="00A50D37"/>
    <w:rsid w:val="00AC7A0F"/>
    <w:rsid w:val="00BB484F"/>
    <w:rsid w:val="00C42C0C"/>
    <w:rsid w:val="00C75B06"/>
    <w:rsid w:val="00DB798A"/>
    <w:rsid w:val="00E3416F"/>
    <w:rsid w:val="00EA5EE1"/>
    <w:rsid w:val="00F26A06"/>
    <w:rsid w:val="00F716FB"/>
    <w:rsid w:val="00F979C7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6E90B"/>
  <w15:chartTrackingRefBased/>
  <w15:docId w15:val="{A0A922FE-20E1-4EB6-8F7F-20B9AC7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24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B798A"/>
    <w:pPr>
      <w:spacing w:before="97" w:line="638" w:lineRule="exact"/>
      <w:ind w:left="2197" w:right="2182"/>
      <w:jc w:val="center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52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01524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798A"/>
    <w:rPr>
      <w:rFonts w:ascii="Calibri" w:eastAsia="Calibri" w:hAnsi="Calibri" w:cs="Calibri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3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E3416F"/>
    <w:pPr>
      <w:spacing w:line="291" w:lineRule="exact"/>
      <w:ind w:left="1776" w:hanging="291"/>
    </w:pPr>
  </w:style>
  <w:style w:type="character" w:styleId="Hyperlink">
    <w:name w:val="Hyperlink"/>
    <w:basedOn w:val="DefaultParagraphFont"/>
    <w:uiPriority w:val="99"/>
    <w:unhideWhenUsed/>
    <w:rsid w:val="000D6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2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enefitsc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afoodbanks.org/our-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E24F-46F8-4CB5-BE59-71DF9062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Andrew Cheyne</cp:lastModifiedBy>
  <cp:revision>3</cp:revision>
  <dcterms:created xsi:type="dcterms:W3CDTF">2023-02-10T23:09:00Z</dcterms:created>
  <dcterms:modified xsi:type="dcterms:W3CDTF">2023-02-10T23:09:00Z</dcterms:modified>
</cp:coreProperties>
</file>