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E019C" w14:textId="77777777" w:rsidR="00612AEF" w:rsidRPr="00612AEF" w:rsidRDefault="00E4548B">
      <w:bookmarkStart w:id="0" w:name="_GoBack"/>
      <w:bookmarkEnd w:id="0"/>
      <w:r>
        <w:rPr>
          <w:highlight w:val="yellow"/>
        </w:rPr>
        <w:t>March X, 2018</w:t>
      </w:r>
    </w:p>
    <w:p w14:paraId="60208E11" w14:textId="77777777" w:rsidR="00612AEF" w:rsidRPr="00612AEF" w:rsidRDefault="00612AEF" w:rsidP="00612AEF">
      <w:r w:rsidRPr="00DC41AA">
        <w:rPr>
          <w:highlight w:val="yellow"/>
        </w:rPr>
        <w:t xml:space="preserve">Name of Contact </w:t>
      </w:r>
      <w:r w:rsidRPr="00DC41AA">
        <w:rPr>
          <w:highlight w:val="yellow"/>
        </w:rPr>
        <w:br/>
        <w:t>Phone Number</w:t>
      </w:r>
      <w:r w:rsidRPr="00DC41AA">
        <w:rPr>
          <w:highlight w:val="yellow"/>
        </w:rPr>
        <w:br/>
        <w:t>Email</w:t>
      </w:r>
      <w:r w:rsidRPr="00612AEF">
        <w:t xml:space="preserve"> </w:t>
      </w:r>
    </w:p>
    <w:p w14:paraId="5BF71E8E" w14:textId="77777777" w:rsidR="00272126" w:rsidRDefault="00612AEF">
      <w:r w:rsidRPr="008A44B7">
        <w:rPr>
          <w:b/>
        </w:rPr>
        <w:t xml:space="preserve"> </w:t>
      </w:r>
      <w:r w:rsidR="008A44B7" w:rsidRPr="008A44B7">
        <w:rPr>
          <w:b/>
        </w:rPr>
        <w:t>[Name of School District] Celebrates National School Breakfast Week</w:t>
      </w:r>
      <w:r w:rsidR="008A44B7">
        <w:t xml:space="preserve"> </w:t>
      </w:r>
    </w:p>
    <w:p w14:paraId="325C1B82" w14:textId="37011A35" w:rsidR="008D5948" w:rsidRDefault="008D5948">
      <w:r w:rsidRPr="00DC41AA">
        <w:rPr>
          <w:highlight w:val="yellow"/>
        </w:rPr>
        <w:t>[City, State]</w:t>
      </w:r>
      <w:r>
        <w:t xml:space="preserve"> —</w:t>
      </w:r>
      <w:r w:rsidRPr="008A44B7">
        <w:rPr>
          <w:b/>
        </w:rPr>
        <w:t xml:space="preserve"> </w:t>
      </w:r>
      <w:r w:rsidR="008A44B7">
        <w:t>National School Breakfast Week (NSBW)</w:t>
      </w:r>
      <w:r w:rsidR="00365562">
        <w:t>, t</w:t>
      </w:r>
      <w:r w:rsidR="00765517">
        <w:t>aking place March 5-</w:t>
      </w:r>
      <w:r w:rsidR="00E4548B">
        <w:t>9</w:t>
      </w:r>
      <w:r w:rsidR="00612AEF">
        <w:t xml:space="preserve"> this year</w:t>
      </w:r>
      <w:r w:rsidR="00365562">
        <w:t>,</w:t>
      </w:r>
      <w:r w:rsidR="008A44B7">
        <w:t xml:space="preserve"> </w:t>
      </w:r>
      <w:r>
        <w:t>is a</w:t>
      </w:r>
      <w:r w:rsidR="00365562">
        <w:t xml:space="preserve"> </w:t>
      </w:r>
      <w:r w:rsidR="008A44B7" w:rsidRPr="008A44B7">
        <w:t xml:space="preserve">celebration of the </w:t>
      </w:r>
      <w:r w:rsidR="008A44B7">
        <w:t>school breakfast p</w:t>
      </w:r>
      <w:r w:rsidR="008A44B7" w:rsidRPr="008A44B7">
        <w:t>rogram</w:t>
      </w:r>
      <w:r w:rsidR="00612AEF">
        <w:t>, a federally funded program that</w:t>
      </w:r>
      <w:r>
        <w:t xml:space="preserve"> makes it possible for all scho</w:t>
      </w:r>
      <w:r w:rsidR="00612AEF">
        <w:t>ol children in the U.S.</w:t>
      </w:r>
      <w:r>
        <w:t xml:space="preserve"> to receive a nutritious breakfast every school day</w:t>
      </w:r>
      <w:r w:rsidR="008A44B7" w:rsidRPr="00DC41AA">
        <w:rPr>
          <w:highlight w:val="yellow"/>
        </w:rPr>
        <w:t>.</w:t>
      </w:r>
      <w:r w:rsidR="00365562" w:rsidRPr="00DC41AA">
        <w:rPr>
          <w:highlight w:val="yellow"/>
        </w:rPr>
        <w:t xml:space="preserve"> [Name of school district]</w:t>
      </w:r>
      <w:r w:rsidR="00365562">
        <w:t xml:space="preserve"> is using the weeklong celebration to bring attention to the</w:t>
      </w:r>
      <w:r w:rsidR="00365562" w:rsidRPr="00365562">
        <w:t xml:space="preserve"> </w:t>
      </w:r>
      <w:r w:rsidR="00365562">
        <w:t xml:space="preserve">successful </w:t>
      </w:r>
      <w:r w:rsidR="00365562" w:rsidRPr="00365562">
        <w:t>breakfast program</w:t>
      </w:r>
      <w:r w:rsidR="00365562">
        <w:t>s at its schools</w:t>
      </w:r>
      <w:r>
        <w:t>.</w:t>
      </w:r>
      <w:r w:rsidR="00365562">
        <w:t xml:space="preserve"> </w:t>
      </w:r>
    </w:p>
    <w:p w14:paraId="12980F9D" w14:textId="77777777" w:rsidR="008D5948" w:rsidRDefault="008D5948">
      <w:r w:rsidRPr="00612AEF">
        <w:rPr>
          <w:highlight w:val="yellow"/>
        </w:rPr>
        <w:t>[</w:t>
      </w:r>
      <w:r w:rsidR="00DC41AA">
        <w:rPr>
          <w:highlight w:val="yellow"/>
        </w:rPr>
        <w:t>P</w:t>
      </w:r>
      <w:r w:rsidRPr="00612AEF">
        <w:rPr>
          <w:highlight w:val="yellow"/>
        </w:rPr>
        <w:t xml:space="preserve">aragraph describing school district’s events planned for NSBW. Examples may include:  </w:t>
      </w:r>
      <w:r w:rsidR="00AB4B5D" w:rsidRPr="00612AEF">
        <w:rPr>
          <w:highlight w:val="yellow"/>
        </w:rPr>
        <w:t>special events, decorations, photo contest, special menu items, and more].</w:t>
      </w:r>
    </w:p>
    <w:p w14:paraId="6E9BB527" w14:textId="77777777" w:rsidR="008A44B7" w:rsidRDefault="00DC41AA">
      <w:r>
        <w:t xml:space="preserve"> “</w:t>
      </w:r>
      <w:r w:rsidR="008A44B7">
        <w:t xml:space="preserve">More students in </w:t>
      </w:r>
      <w:r w:rsidR="008A44B7" w:rsidRPr="00DC41AA">
        <w:rPr>
          <w:highlight w:val="yellow"/>
        </w:rPr>
        <w:t>[name of school district]</w:t>
      </w:r>
      <w:r w:rsidR="008A44B7" w:rsidRPr="008A44B7">
        <w:t xml:space="preserve"> are starting the day with a nutritious meal to support their health and learning</w:t>
      </w:r>
      <w:r w:rsidR="008A44B7">
        <w:t xml:space="preserve">,” said </w:t>
      </w:r>
      <w:r w:rsidR="008A44B7" w:rsidRPr="00DC41AA">
        <w:rPr>
          <w:highlight w:val="yellow"/>
        </w:rPr>
        <w:t>[school district spokesperson</w:t>
      </w:r>
      <w:r w:rsidR="008A44B7">
        <w:t>]</w:t>
      </w:r>
      <w:r w:rsidR="008A44B7" w:rsidRPr="008A44B7">
        <w:t xml:space="preserve">. </w:t>
      </w:r>
      <w:r w:rsidR="00365562">
        <w:t xml:space="preserve">“We are seeing the benefits from the rise in </w:t>
      </w:r>
      <w:r w:rsidR="008D5948">
        <w:t xml:space="preserve">school breakfast </w:t>
      </w:r>
      <w:r w:rsidR="00612AEF">
        <w:t>participation</w:t>
      </w:r>
      <w:r w:rsidR="00365562">
        <w:t>.</w:t>
      </w:r>
      <w:r w:rsidR="00612AEF">
        <w:t xml:space="preserve"> We have fewer students coming late to class, and many teachers </w:t>
      </w:r>
      <w:r w:rsidR="00870B31">
        <w:t>report improved</w:t>
      </w:r>
      <w:r w:rsidR="00612AEF">
        <w:t xml:space="preserve"> concentration and participation among their students since we started serving breakfast in the classroom </w:t>
      </w:r>
      <w:r w:rsidR="00612AEF" w:rsidRPr="00DC41AA">
        <w:rPr>
          <w:highlight w:val="yellow"/>
        </w:rPr>
        <w:t>[insert other school breakfast model</w:t>
      </w:r>
      <w:r w:rsidR="00870B31" w:rsidRPr="00DC41AA">
        <w:rPr>
          <w:highlight w:val="yellow"/>
        </w:rPr>
        <w:t xml:space="preserve"> as necessary</w:t>
      </w:r>
      <w:r w:rsidR="00612AEF" w:rsidRPr="00DC41AA">
        <w:rPr>
          <w:highlight w:val="yellow"/>
        </w:rPr>
        <w:t>].</w:t>
      </w:r>
      <w:r w:rsidRPr="00DC41AA">
        <w:t xml:space="preserve"> And that’s why we’re celebrating school breakfast this week.”</w:t>
      </w:r>
      <w:r w:rsidR="00612AEF">
        <w:t xml:space="preserve"> </w:t>
      </w:r>
      <w:r w:rsidR="00365562">
        <w:t xml:space="preserve"> </w:t>
      </w:r>
    </w:p>
    <w:p w14:paraId="66817F12" w14:textId="77777777" w:rsidR="008A44B7" w:rsidRDefault="008A44B7">
      <w:commentRangeStart w:id="1"/>
      <w:r>
        <w:t xml:space="preserve">According to the Food Research &amp; Action Center (FRAC), </w:t>
      </w:r>
      <w:r w:rsidR="009D4F8C" w:rsidRPr="00DC41AA">
        <w:rPr>
          <w:highlight w:val="yellow"/>
        </w:rPr>
        <w:t>[name of school district]</w:t>
      </w:r>
      <w:r w:rsidR="009D4F8C">
        <w:t xml:space="preserve"> ranks </w:t>
      </w:r>
      <w:r w:rsidR="009D4F8C" w:rsidRPr="00DC41AA">
        <w:rPr>
          <w:highlight w:val="yellow"/>
        </w:rPr>
        <w:t>[X]</w:t>
      </w:r>
      <w:r w:rsidR="009D4F8C">
        <w:t xml:space="preserve"> in school breakfast participation</w:t>
      </w:r>
      <w:r w:rsidR="00612AEF">
        <w:t xml:space="preserve"> among </w:t>
      </w:r>
      <w:r w:rsidR="00E4548B">
        <w:t>XX</w:t>
      </w:r>
      <w:r w:rsidR="00612AEF">
        <w:t xml:space="preserve"> </w:t>
      </w:r>
      <w:r w:rsidR="00B02102">
        <w:t xml:space="preserve">large </w:t>
      </w:r>
      <w:r w:rsidR="00612AEF">
        <w:t xml:space="preserve">school districts </w:t>
      </w:r>
      <w:r w:rsidR="00B02102">
        <w:t xml:space="preserve">that they </w:t>
      </w:r>
      <w:r w:rsidR="00612AEF">
        <w:t xml:space="preserve">surveyed, and </w:t>
      </w:r>
      <w:r w:rsidRPr="00DC41AA">
        <w:rPr>
          <w:highlight w:val="yellow"/>
        </w:rPr>
        <w:t>[state]</w:t>
      </w:r>
      <w:r>
        <w:t xml:space="preserve"> ranks </w:t>
      </w:r>
      <w:r w:rsidRPr="00DC41AA">
        <w:rPr>
          <w:highlight w:val="yellow"/>
        </w:rPr>
        <w:t>[X]</w:t>
      </w:r>
      <w:r>
        <w:t xml:space="preserve"> nationally in school breakfast participation.  </w:t>
      </w:r>
      <w:commentRangeEnd w:id="1"/>
      <w:r w:rsidR="00E4548B">
        <w:rPr>
          <w:rStyle w:val="CommentReference"/>
        </w:rPr>
        <w:commentReference w:id="1"/>
      </w:r>
    </w:p>
    <w:p w14:paraId="10F4B095" w14:textId="77777777" w:rsidR="00DC41AA" w:rsidRDefault="00E4548B">
      <w:r>
        <w:t>Now in its 29</w:t>
      </w:r>
      <w:r w:rsidR="00DC41AA" w:rsidRPr="008D5948">
        <w:rPr>
          <w:vertAlign w:val="superscript"/>
        </w:rPr>
        <w:t>th</w:t>
      </w:r>
      <w:r w:rsidR="00DC41AA">
        <w:t xml:space="preserve"> year, </w:t>
      </w:r>
      <w:r w:rsidR="00904D19">
        <w:t xml:space="preserve">NSBW is an opportunity for school </w:t>
      </w:r>
      <w:r w:rsidR="00DC41AA">
        <w:t xml:space="preserve">districts to ensure that parents and community members are aware of the </w:t>
      </w:r>
      <w:r w:rsidR="00DC41AA" w:rsidRPr="00365562">
        <w:t xml:space="preserve">healthy and tasty breakfast </w:t>
      </w:r>
      <w:r w:rsidR="00DC41AA">
        <w:t xml:space="preserve">options available to students </w:t>
      </w:r>
      <w:r w:rsidR="00DC41AA" w:rsidRPr="00365562">
        <w:t>at school</w:t>
      </w:r>
      <w:r w:rsidR="00904D19">
        <w:t>, as well as the numerous benefits of school breakfast</w:t>
      </w:r>
      <w:r w:rsidR="00DC41AA" w:rsidRPr="00365562">
        <w:t>.</w:t>
      </w:r>
      <w:r w:rsidR="00DC41AA">
        <w:t xml:space="preserve"> Eating breakfast at school can </w:t>
      </w:r>
      <w:hyperlink r:id="rId6" w:history="1">
        <w:r w:rsidR="00DC41AA" w:rsidRPr="00904D19">
          <w:rPr>
            <w:rStyle w:val="Hyperlink"/>
          </w:rPr>
          <w:t>improve student academic performance and behavior</w:t>
        </w:r>
      </w:hyperlink>
      <w:r w:rsidR="00DC41AA">
        <w:t xml:space="preserve"> in the classroom, as well as</w:t>
      </w:r>
      <w:hyperlink r:id="rId7" w:history="1">
        <w:r w:rsidR="00DC41AA" w:rsidRPr="00904D19">
          <w:rPr>
            <w:rStyle w:val="Hyperlink"/>
          </w:rPr>
          <w:t xml:space="preserve"> </w:t>
        </w:r>
        <w:r w:rsidR="00904D19" w:rsidRPr="00904D19">
          <w:rPr>
            <w:rStyle w:val="Hyperlink"/>
          </w:rPr>
          <w:t xml:space="preserve">improve health and </w:t>
        </w:r>
        <w:r w:rsidR="00DC41AA" w:rsidRPr="00904D19">
          <w:rPr>
            <w:rStyle w:val="Hyperlink"/>
          </w:rPr>
          <w:t>reduce hunger</w:t>
        </w:r>
      </w:hyperlink>
      <w:r w:rsidR="00DC41AA">
        <w:t xml:space="preserve"> among children who have limited or uncertain access to food at home. </w:t>
      </w:r>
      <w:r w:rsidR="00904D19">
        <w:t>To find out more about</w:t>
      </w:r>
      <w:r w:rsidR="00DC41AA">
        <w:t xml:space="preserve"> what’s happening this week in </w:t>
      </w:r>
      <w:r w:rsidR="00DC41AA" w:rsidRPr="00904D19">
        <w:rPr>
          <w:highlight w:val="yellow"/>
        </w:rPr>
        <w:t>[name of school district],</w:t>
      </w:r>
      <w:r w:rsidR="00DC41AA">
        <w:t xml:space="preserve"> go to </w:t>
      </w:r>
      <w:r w:rsidR="00DC41AA" w:rsidRPr="00904D19">
        <w:rPr>
          <w:highlight w:val="yellow"/>
        </w:rPr>
        <w:t>[link to website].</w:t>
      </w:r>
      <w:r w:rsidR="00DC41AA">
        <w:t xml:space="preserve">   </w:t>
      </w:r>
    </w:p>
    <w:p w14:paraId="1626EBD8" w14:textId="77777777" w:rsidR="00612AEF" w:rsidRDefault="00612AEF" w:rsidP="00612AEF">
      <w:pPr>
        <w:pStyle w:val="NormalWeb"/>
        <w:jc w:val="center"/>
      </w:pPr>
      <w:r>
        <w:t># # #</w:t>
      </w:r>
    </w:p>
    <w:p w14:paraId="6E327B48" w14:textId="77777777" w:rsidR="00612AEF" w:rsidRDefault="00612AEF"/>
    <w:sectPr w:rsidR="0061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Etienne Melcher Philbin" w:date="2018-01-03T09:55:00Z" w:initials="EM">
    <w:p w14:paraId="0954F9CC" w14:textId="77777777" w:rsidR="00E4548B" w:rsidRDefault="00E4548B">
      <w:pPr>
        <w:pStyle w:val="CommentText"/>
      </w:pPr>
      <w:r>
        <w:rPr>
          <w:rStyle w:val="CommentReference"/>
        </w:rPr>
        <w:annotationRef/>
      </w:r>
      <w:r>
        <w:t xml:space="preserve">Include if your district participated in FRAC’s report focused on breakfast participation in large school districts. </w:t>
      </w:r>
    </w:p>
    <w:p w14:paraId="1BFFBC50" w14:textId="77777777" w:rsidR="00E4548B" w:rsidRDefault="00E4548B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BFFBC5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tienne Melcher Philbin">
    <w15:presenceInfo w15:providerId="AD" w15:userId="S-1-5-21-312233210-411574998-2645536251-11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B7"/>
    <w:rsid w:val="00272126"/>
    <w:rsid w:val="00365562"/>
    <w:rsid w:val="00612AEF"/>
    <w:rsid w:val="00765517"/>
    <w:rsid w:val="0083669E"/>
    <w:rsid w:val="00870B31"/>
    <w:rsid w:val="008A44B7"/>
    <w:rsid w:val="008D5948"/>
    <w:rsid w:val="00904D19"/>
    <w:rsid w:val="009D4F8C"/>
    <w:rsid w:val="00AB4B5D"/>
    <w:rsid w:val="00B02102"/>
    <w:rsid w:val="00DC41AA"/>
    <w:rsid w:val="00E4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E4531"/>
  <w15:docId w15:val="{5EA44179-C987-42D4-AD59-D8D42CC84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2AE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04D1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454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4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4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4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4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4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rac.org/research/resource-library/breakfast-for-healt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rac.org/research/resource-library/breakfast-for-learning" TargetMode="Externa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Pickren</dc:creator>
  <cp:lastModifiedBy>Mike Ambrose</cp:lastModifiedBy>
  <cp:revision>2</cp:revision>
  <dcterms:created xsi:type="dcterms:W3CDTF">2018-01-12T19:56:00Z</dcterms:created>
  <dcterms:modified xsi:type="dcterms:W3CDTF">2018-01-12T19:56:00Z</dcterms:modified>
</cp:coreProperties>
</file>