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DBAA" w14:textId="77777777" w:rsidR="00923FAE" w:rsidRPr="00BC598F" w:rsidRDefault="00AD3B6F">
      <w:pPr>
        <w:rPr>
          <w:rFonts w:ascii="Garamond" w:hAnsi="Garamond"/>
          <w:sz w:val="24"/>
          <w:szCs w:val="24"/>
        </w:rPr>
      </w:pPr>
      <w:bookmarkStart w:id="0" w:name="_GoBack"/>
      <w:bookmarkEnd w:id="0"/>
      <w:r w:rsidRPr="00BC598F">
        <w:rPr>
          <w:rFonts w:ascii="Garamond" w:hAnsi="Garamond"/>
          <w:sz w:val="24"/>
          <w:szCs w:val="24"/>
        </w:rPr>
        <w:t>Dear Superintendent xx,</w:t>
      </w:r>
    </w:p>
    <w:p w14:paraId="61F4DF39" w14:textId="352377CD" w:rsidR="00BC598F" w:rsidRDefault="00D404DF" w:rsidP="00BC598F">
      <w:pPr>
        <w:pStyle w:val="BBparagraph"/>
        <w:rPr>
          <w:rFonts w:ascii="Garamond" w:hAnsi="Garamond"/>
          <w:sz w:val="24"/>
          <w:szCs w:val="24"/>
        </w:rPr>
      </w:pPr>
      <w:r>
        <w:rPr>
          <w:rFonts w:ascii="Garamond" w:hAnsi="Garamond"/>
          <w:sz w:val="24"/>
          <w:szCs w:val="24"/>
        </w:rPr>
        <w:t xml:space="preserve">I appreciate the effort you make every day to ensure that the children in [state] receive an outstanding education.  Some of our students face many challenges that can interfere with learning.  </w:t>
      </w:r>
      <w:r w:rsidR="00AD3B6F" w:rsidRPr="00BC598F">
        <w:rPr>
          <w:rFonts w:ascii="Garamond" w:hAnsi="Garamond"/>
          <w:sz w:val="24"/>
          <w:szCs w:val="24"/>
        </w:rPr>
        <w:t xml:space="preserve">I am writing to bring your attention to </w:t>
      </w:r>
      <w:r w:rsidR="009C4E0D">
        <w:rPr>
          <w:rFonts w:ascii="Garamond" w:hAnsi="Garamond"/>
          <w:sz w:val="24"/>
          <w:szCs w:val="24"/>
        </w:rPr>
        <w:t xml:space="preserve">the </w:t>
      </w:r>
      <w:r w:rsidR="00827B93">
        <w:rPr>
          <w:rFonts w:ascii="Garamond" w:hAnsi="Garamond"/>
          <w:sz w:val="24"/>
          <w:szCs w:val="24"/>
        </w:rPr>
        <w:t>Community El</w:t>
      </w:r>
      <w:r w:rsidR="009C5D35">
        <w:rPr>
          <w:rFonts w:ascii="Garamond" w:hAnsi="Garamond"/>
          <w:sz w:val="24"/>
          <w:szCs w:val="24"/>
        </w:rPr>
        <w:t>igibility</w:t>
      </w:r>
      <w:r w:rsidR="009C4E0D">
        <w:rPr>
          <w:rFonts w:ascii="Garamond" w:hAnsi="Garamond"/>
          <w:sz w:val="24"/>
          <w:szCs w:val="24"/>
        </w:rPr>
        <w:t xml:space="preserve"> Provision</w:t>
      </w:r>
      <w:r w:rsidR="009C5D35">
        <w:rPr>
          <w:rFonts w:ascii="Garamond" w:hAnsi="Garamond"/>
          <w:sz w:val="24"/>
          <w:szCs w:val="24"/>
        </w:rPr>
        <w:t xml:space="preserve">, a new </w:t>
      </w:r>
      <w:r w:rsidR="009C4E0D">
        <w:rPr>
          <w:rFonts w:ascii="Garamond" w:hAnsi="Garamond"/>
          <w:sz w:val="24"/>
          <w:szCs w:val="24"/>
        </w:rPr>
        <w:t xml:space="preserve">option </w:t>
      </w:r>
      <w:r w:rsidR="009C5D35">
        <w:rPr>
          <w:rFonts w:ascii="Garamond" w:hAnsi="Garamond"/>
          <w:sz w:val="24"/>
          <w:szCs w:val="24"/>
        </w:rPr>
        <w:t xml:space="preserve">for high poverty schools and school districts </w:t>
      </w:r>
      <w:r w:rsidR="0054089F" w:rsidRPr="00BC598F">
        <w:rPr>
          <w:rFonts w:ascii="Garamond" w:hAnsi="Garamond"/>
          <w:sz w:val="24"/>
          <w:szCs w:val="24"/>
        </w:rPr>
        <w:t xml:space="preserve">that can help </w:t>
      </w:r>
      <w:r>
        <w:rPr>
          <w:rFonts w:ascii="Garamond" w:hAnsi="Garamond"/>
          <w:sz w:val="24"/>
          <w:szCs w:val="24"/>
        </w:rPr>
        <w:t xml:space="preserve">you address one of those challenges — hunger — by </w:t>
      </w:r>
      <w:r w:rsidR="0054089F" w:rsidRPr="00BC598F">
        <w:rPr>
          <w:rFonts w:ascii="Garamond" w:hAnsi="Garamond"/>
          <w:sz w:val="24"/>
          <w:szCs w:val="24"/>
        </w:rPr>
        <w:t>ensur</w:t>
      </w:r>
      <w:r>
        <w:rPr>
          <w:rFonts w:ascii="Garamond" w:hAnsi="Garamond"/>
          <w:sz w:val="24"/>
          <w:szCs w:val="24"/>
        </w:rPr>
        <w:t>ing</w:t>
      </w:r>
      <w:r w:rsidR="0054089F" w:rsidRPr="00BC598F">
        <w:rPr>
          <w:rFonts w:ascii="Garamond" w:hAnsi="Garamond"/>
          <w:sz w:val="24"/>
          <w:szCs w:val="24"/>
        </w:rPr>
        <w:t xml:space="preserve"> that low-income children have access to healthy meals at school</w:t>
      </w:r>
      <w:r>
        <w:rPr>
          <w:rFonts w:ascii="Garamond" w:hAnsi="Garamond"/>
          <w:sz w:val="24"/>
          <w:szCs w:val="24"/>
        </w:rPr>
        <w:t xml:space="preserve"> so they are fueled up and ready to learn</w:t>
      </w:r>
      <w:r w:rsidR="005B3DE6">
        <w:rPr>
          <w:rFonts w:ascii="Garamond" w:hAnsi="Garamond"/>
          <w:sz w:val="24"/>
          <w:szCs w:val="24"/>
        </w:rPr>
        <w:t xml:space="preserve">. I </w:t>
      </w:r>
      <w:r w:rsidR="00827B93">
        <w:rPr>
          <w:rFonts w:ascii="Garamond" w:hAnsi="Garamond"/>
          <w:sz w:val="24"/>
          <w:szCs w:val="24"/>
        </w:rPr>
        <w:t xml:space="preserve">encourage you to </w:t>
      </w:r>
      <w:r w:rsidR="009C5D35">
        <w:rPr>
          <w:rFonts w:ascii="Garamond" w:hAnsi="Garamond"/>
          <w:sz w:val="24"/>
          <w:szCs w:val="24"/>
        </w:rPr>
        <w:t xml:space="preserve">explore whether it makes sense for your </w:t>
      </w:r>
      <w:r w:rsidR="00827B93">
        <w:rPr>
          <w:rFonts w:ascii="Garamond" w:hAnsi="Garamond"/>
          <w:sz w:val="24"/>
          <w:szCs w:val="24"/>
        </w:rPr>
        <w:t>district</w:t>
      </w:r>
      <w:r w:rsidR="00AD3B6F" w:rsidRPr="00BC598F">
        <w:rPr>
          <w:rFonts w:ascii="Garamond" w:hAnsi="Garamond"/>
          <w:sz w:val="24"/>
          <w:szCs w:val="24"/>
        </w:rPr>
        <w:t xml:space="preserve">.  </w:t>
      </w:r>
    </w:p>
    <w:p w14:paraId="0A247F14" w14:textId="77777777" w:rsidR="00BC598F" w:rsidRDefault="00BC598F" w:rsidP="00BC598F">
      <w:pPr>
        <w:pStyle w:val="BBparagraph"/>
        <w:rPr>
          <w:rFonts w:ascii="Garamond" w:hAnsi="Garamond"/>
          <w:sz w:val="24"/>
          <w:szCs w:val="24"/>
        </w:rPr>
      </w:pPr>
    </w:p>
    <w:p w14:paraId="352BCEED" w14:textId="22F5E01B" w:rsidR="00AD3B6F" w:rsidRPr="00BC598F" w:rsidRDefault="00AD3B6F" w:rsidP="00BC598F">
      <w:pPr>
        <w:pStyle w:val="BBparagraph"/>
        <w:rPr>
          <w:rFonts w:ascii="Garamond" w:hAnsi="Garamond"/>
          <w:sz w:val="24"/>
          <w:szCs w:val="24"/>
        </w:rPr>
      </w:pPr>
      <w:r w:rsidRPr="00BC598F">
        <w:rPr>
          <w:rFonts w:ascii="Garamond" w:hAnsi="Garamond"/>
          <w:sz w:val="24"/>
          <w:szCs w:val="24"/>
        </w:rPr>
        <w:t xml:space="preserve">The Healthy, Hunger-Free Kids Act of 2010 created </w:t>
      </w:r>
      <w:r w:rsidR="009C4E0D">
        <w:rPr>
          <w:rFonts w:ascii="Garamond" w:hAnsi="Garamond"/>
          <w:sz w:val="24"/>
          <w:szCs w:val="24"/>
        </w:rPr>
        <w:t>community eligibility</w:t>
      </w:r>
      <w:r w:rsidR="0054089F" w:rsidRPr="00BC598F">
        <w:rPr>
          <w:rFonts w:ascii="Garamond" w:hAnsi="Garamond"/>
          <w:sz w:val="24"/>
          <w:szCs w:val="24"/>
        </w:rPr>
        <w:t>, which is offered through the National School Lunch and Breakfast Programs</w:t>
      </w:r>
      <w:r w:rsidRPr="00BC598F">
        <w:rPr>
          <w:rFonts w:ascii="Garamond" w:hAnsi="Garamond"/>
          <w:sz w:val="24"/>
          <w:szCs w:val="24"/>
        </w:rPr>
        <w:t xml:space="preserve">. </w:t>
      </w:r>
      <w:r w:rsidR="00D42068">
        <w:rPr>
          <w:rFonts w:ascii="Garamond" w:hAnsi="Garamond"/>
          <w:sz w:val="24"/>
          <w:szCs w:val="24"/>
        </w:rPr>
        <w:t>Community eligibility</w:t>
      </w:r>
      <w:r w:rsidR="00D42068" w:rsidRPr="00BC598F">
        <w:rPr>
          <w:rFonts w:ascii="Garamond" w:hAnsi="Garamond"/>
          <w:sz w:val="24"/>
          <w:szCs w:val="24"/>
        </w:rPr>
        <w:t xml:space="preserve"> </w:t>
      </w:r>
      <w:r w:rsidRPr="00BC598F">
        <w:rPr>
          <w:rFonts w:ascii="Garamond" w:hAnsi="Garamond"/>
          <w:sz w:val="24"/>
          <w:szCs w:val="24"/>
        </w:rPr>
        <w:t xml:space="preserve">is a voluntary program at the district level that allows schools to forgo </w:t>
      </w:r>
      <w:r w:rsidR="0097100F" w:rsidRPr="00BC598F">
        <w:rPr>
          <w:rFonts w:ascii="Garamond" w:hAnsi="Garamond"/>
          <w:sz w:val="24"/>
          <w:szCs w:val="24"/>
        </w:rPr>
        <w:t xml:space="preserve">the </w:t>
      </w:r>
      <w:r w:rsidR="00B33E87" w:rsidRPr="00BC598F">
        <w:rPr>
          <w:rFonts w:ascii="Garamond" w:hAnsi="Garamond"/>
          <w:sz w:val="24"/>
          <w:szCs w:val="24"/>
        </w:rPr>
        <w:t xml:space="preserve">administrative hassles of </w:t>
      </w:r>
      <w:r w:rsidRPr="00BC598F">
        <w:rPr>
          <w:rFonts w:ascii="Garamond" w:hAnsi="Garamond"/>
          <w:sz w:val="24"/>
          <w:szCs w:val="24"/>
        </w:rPr>
        <w:t xml:space="preserve">collecting </w:t>
      </w:r>
      <w:r w:rsidR="00105812">
        <w:rPr>
          <w:rFonts w:ascii="Garamond" w:hAnsi="Garamond"/>
          <w:sz w:val="24"/>
          <w:szCs w:val="24"/>
        </w:rPr>
        <w:t xml:space="preserve">school </w:t>
      </w:r>
      <w:r w:rsidRPr="00BC598F">
        <w:rPr>
          <w:rFonts w:ascii="Garamond" w:hAnsi="Garamond"/>
          <w:sz w:val="24"/>
          <w:szCs w:val="24"/>
        </w:rPr>
        <w:t xml:space="preserve">meal program applications and focus on the nutrition needs of students by providing breakfast and lunches at no charge to all students. </w:t>
      </w:r>
    </w:p>
    <w:p w14:paraId="6CAE1776" w14:textId="77777777" w:rsidR="00BC598F" w:rsidRPr="00BC598F" w:rsidRDefault="00BC598F" w:rsidP="00BC598F">
      <w:pPr>
        <w:pStyle w:val="BBparagraph"/>
        <w:rPr>
          <w:rFonts w:ascii="Garamond" w:hAnsi="Garamond"/>
          <w:b/>
          <w:sz w:val="24"/>
          <w:szCs w:val="24"/>
        </w:rPr>
      </w:pPr>
    </w:p>
    <w:p w14:paraId="067E5603" w14:textId="7EDB9D77" w:rsidR="00157124" w:rsidRDefault="002B41CA" w:rsidP="00AD3B6F">
      <w:pPr>
        <w:rPr>
          <w:rFonts w:ascii="Garamond" w:hAnsi="Garamond"/>
          <w:sz w:val="24"/>
          <w:szCs w:val="24"/>
        </w:rPr>
      </w:pPr>
      <w:r>
        <w:rPr>
          <w:rFonts w:ascii="Garamond" w:hAnsi="Garamond"/>
          <w:sz w:val="24"/>
          <w:szCs w:val="24"/>
        </w:rPr>
        <w:t>In the 2015-2016 school year</w:t>
      </w:r>
      <w:r w:rsidR="00F61218">
        <w:rPr>
          <w:rFonts w:ascii="Garamond" w:hAnsi="Garamond"/>
          <w:sz w:val="24"/>
          <w:szCs w:val="24"/>
        </w:rPr>
        <w:t xml:space="preserve">, </w:t>
      </w:r>
      <w:r w:rsidR="007E781D">
        <w:rPr>
          <w:rFonts w:ascii="Garamond" w:hAnsi="Garamond"/>
          <w:sz w:val="24"/>
          <w:szCs w:val="24"/>
        </w:rPr>
        <w:t xml:space="preserve">more than </w:t>
      </w:r>
      <w:r w:rsidR="00AC06C8">
        <w:rPr>
          <w:rFonts w:ascii="Garamond" w:hAnsi="Garamond"/>
          <w:sz w:val="24"/>
          <w:szCs w:val="24"/>
        </w:rPr>
        <w:t>18,000</w:t>
      </w:r>
      <w:r w:rsidR="00D42068">
        <w:rPr>
          <w:rFonts w:ascii="Garamond" w:hAnsi="Garamond"/>
          <w:sz w:val="24"/>
          <w:szCs w:val="24"/>
        </w:rPr>
        <w:t xml:space="preserve"> schools </w:t>
      </w:r>
      <w:r>
        <w:rPr>
          <w:rFonts w:ascii="Garamond" w:hAnsi="Garamond"/>
          <w:sz w:val="24"/>
          <w:szCs w:val="24"/>
        </w:rPr>
        <w:t>were using</w:t>
      </w:r>
      <w:r w:rsidR="00C76A5D">
        <w:rPr>
          <w:rFonts w:ascii="Garamond" w:hAnsi="Garamond"/>
          <w:sz w:val="24"/>
          <w:szCs w:val="24"/>
        </w:rPr>
        <w:t xml:space="preserve"> </w:t>
      </w:r>
      <w:r w:rsidR="00F61218">
        <w:rPr>
          <w:rFonts w:ascii="Garamond" w:hAnsi="Garamond"/>
          <w:sz w:val="24"/>
          <w:szCs w:val="24"/>
        </w:rPr>
        <w:t>community eligibility</w:t>
      </w:r>
      <w:r w:rsidR="00D42068">
        <w:rPr>
          <w:rFonts w:ascii="Garamond" w:hAnsi="Garamond"/>
          <w:sz w:val="24"/>
          <w:szCs w:val="24"/>
        </w:rPr>
        <w:t xml:space="preserve">, reaching </w:t>
      </w:r>
      <w:r w:rsidR="00AC06C8">
        <w:rPr>
          <w:rFonts w:ascii="Garamond" w:hAnsi="Garamond"/>
          <w:sz w:val="24"/>
          <w:szCs w:val="24"/>
        </w:rPr>
        <w:t>8.5</w:t>
      </w:r>
      <w:r w:rsidR="00D42068">
        <w:rPr>
          <w:rFonts w:ascii="Garamond" w:hAnsi="Garamond"/>
          <w:sz w:val="24"/>
          <w:szCs w:val="24"/>
        </w:rPr>
        <w:t xml:space="preserve"> million low-income children. </w:t>
      </w:r>
      <w:r w:rsidR="00AC06C8">
        <w:rPr>
          <w:rFonts w:ascii="Garamond" w:hAnsi="Garamond"/>
          <w:sz w:val="24"/>
          <w:szCs w:val="24"/>
        </w:rPr>
        <w:t xml:space="preserve">Just over </w:t>
      </w:r>
      <w:r w:rsidR="00F61218">
        <w:rPr>
          <w:rFonts w:ascii="Garamond" w:hAnsi="Garamond"/>
          <w:sz w:val="24"/>
          <w:szCs w:val="24"/>
        </w:rPr>
        <w:t xml:space="preserve">half of </w:t>
      </w:r>
      <w:r w:rsidR="00C76A5D">
        <w:rPr>
          <w:rFonts w:ascii="Garamond" w:hAnsi="Garamond"/>
          <w:sz w:val="24"/>
          <w:szCs w:val="24"/>
        </w:rPr>
        <w:t xml:space="preserve">the </w:t>
      </w:r>
      <w:r w:rsidR="00F61218">
        <w:rPr>
          <w:rFonts w:ascii="Garamond" w:hAnsi="Garamond"/>
          <w:sz w:val="24"/>
          <w:szCs w:val="24"/>
        </w:rPr>
        <w:t xml:space="preserve">schools eligible to implement community eligibility adopted the provision. This is a great start, but many more schools can still </w:t>
      </w:r>
      <w:r w:rsidR="00C76A5D">
        <w:rPr>
          <w:rFonts w:ascii="Garamond" w:hAnsi="Garamond"/>
          <w:sz w:val="24"/>
          <w:szCs w:val="24"/>
        </w:rPr>
        <w:t>benefit from</w:t>
      </w:r>
      <w:r w:rsidR="00F61218">
        <w:rPr>
          <w:rFonts w:ascii="Garamond" w:hAnsi="Garamond"/>
          <w:sz w:val="24"/>
          <w:szCs w:val="24"/>
        </w:rPr>
        <w:t xml:space="preserve"> community eligibility and help students achieve their educational goals. </w:t>
      </w:r>
      <w:r w:rsidR="002F65BC">
        <w:rPr>
          <w:rFonts w:ascii="Garamond" w:hAnsi="Garamond"/>
          <w:sz w:val="24"/>
          <w:szCs w:val="24"/>
        </w:rPr>
        <w:t xml:space="preserve">According to a </w:t>
      </w:r>
      <w:r w:rsidR="00AC06C8">
        <w:rPr>
          <w:rFonts w:ascii="Garamond" w:hAnsi="Garamond"/>
          <w:sz w:val="24"/>
          <w:szCs w:val="24"/>
        </w:rPr>
        <w:t>201</w:t>
      </w:r>
      <w:r w:rsidR="007E781D">
        <w:rPr>
          <w:rFonts w:ascii="Garamond" w:hAnsi="Garamond"/>
          <w:sz w:val="24"/>
          <w:szCs w:val="24"/>
        </w:rPr>
        <w:t>6</w:t>
      </w:r>
      <w:r w:rsidR="00AC06C8">
        <w:rPr>
          <w:rFonts w:ascii="Garamond" w:hAnsi="Garamond"/>
          <w:sz w:val="24"/>
          <w:szCs w:val="24"/>
        </w:rPr>
        <w:t xml:space="preserve"> </w:t>
      </w:r>
      <w:r w:rsidR="002F65BC">
        <w:rPr>
          <w:rFonts w:ascii="Garamond" w:hAnsi="Garamond"/>
          <w:sz w:val="24"/>
          <w:szCs w:val="24"/>
        </w:rPr>
        <w:t xml:space="preserve">report by </w:t>
      </w:r>
      <w:r w:rsidR="00C76A5D">
        <w:rPr>
          <w:rFonts w:ascii="Garamond" w:hAnsi="Garamond"/>
          <w:sz w:val="24"/>
          <w:szCs w:val="24"/>
        </w:rPr>
        <w:t xml:space="preserve">the </w:t>
      </w:r>
      <w:r w:rsidR="002F65BC">
        <w:rPr>
          <w:rFonts w:ascii="Garamond" w:hAnsi="Garamond"/>
          <w:sz w:val="24"/>
          <w:szCs w:val="24"/>
        </w:rPr>
        <w:t>Center on Budget and Policy Priorities and the Food Research and Action Center entitled, “Community Eligibility</w:t>
      </w:r>
      <w:r w:rsidR="00AC06C8">
        <w:rPr>
          <w:rFonts w:ascii="Garamond" w:hAnsi="Garamond"/>
          <w:sz w:val="24"/>
          <w:szCs w:val="24"/>
        </w:rPr>
        <w:t xml:space="preserve"> Adoption Rises for the 2015-2016 School Year, Increasing Access to School Meals</w:t>
      </w:r>
      <w:r w:rsidR="002F65BC">
        <w:rPr>
          <w:rFonts w:ascii="Garamond" w:hAnsi="Garamond"/>
          <w:sz w:val="24"/>
          <w:szCs w:val="24"/>
        </w:rPr>
        <w:t xml:space="preserve">,” community eligibility </w:t>
      </w:r>
      <w:r w:rsidR="006407A2">
        <w:rPr>
          <w:rFonts w:ascii="Garamond" w:hAnsi="Garamond"/>
          <w:sz w:val="24"/>
          <w:szCs w:val="24"/>
        </w:rPr>
        <w:t xml:space="preserve">not only reduces redundant paperwork, but also makes substantial gains in meeting vulnerable children’s nutritional needs through providing free, healthy breakfast and lunch meals at school each day. Schools that have already adopted community eligibility have witnessed how reliable access to healthy meals better prepares students to learn at school. </w:t>
      </w:r>
    </w:p>
    <w:p w14:paraId="37B6720E" w14:textId="03DA16F4" w:rsidR="00AD3B6F" w:rsidRPr="00BC598F" w:rsidRDefault="009417B3" w:rsidP="00AD3B6F">
      <w:pPr>
        <w:rPr>
          <w:rFonts w:ascii="Garamond" w:hAnsi="Garamond"/>
          <w:sz w:val="24"/>
          <w:szCs w:val="24"/>
        </w:rPr>
      </w:pPr>
      <w:r>
        <w:rPr>
          <w:rFonts w:ascii="Garamond" w:hAnsi="Garamond"/>
          <w:sz w:val="24"/>
          <w:szCs w:val="24"/>
        </w:rPr>
        <w:t>Being able to offer meals at no charge facilitates implementation of innovative service models, like breakfast after the bell</w:t>
      </w:r>
      <w:r w:rsidR="00DA2ADA">
        <w:rPr>
          <w:rFonts w:ascii="Garamond" w:hAnsi="Garamond"/>
          <w:sz w:val="24"/>
          <w:szCs w:val="24"/>
        </w:rPr>
        <w:t xml:space="preserve"> </w:t>
      </w:r>
      <w:r w:rsidR="00105812">
        <w:rPr>
          <w:rFonts w:ascii="Garamond" w:hAnsi="Garamond"/>
          <w:sz w:val="24"/>
          <w:szCs w:val="24"/>
        </w:rPr>
        <w:t>—</w:t>
      </w:r>
      <w:r w:rsidR="00DA2ADA">
        <w:rPr>
          <w:rFonts w:ascii="Garamond" w:hAnsi="Garamond"/>
          <w:sz w:val="24"/>
          <w:szCs w:val="24"/>
        </w:rPr>
        <w:t xml:space="preserve"> </w:t>
      </w:r>
      <w:r w:rsidR="00105812">
        <w:rPr>
          <w:rFonts w:ascii="Garamond" w:hAnsi="Garamond"/>
          <w:sz w:val="24"/>
          <w:szCs w:val="24"/>
        </w:rPr>
        <w:t>where students eat breakfast in the classroom at the start of the school day</w:t>
      </w:r>
      <w:r w:rsidR="00DA2ADA">
        <w:rPr>
          <w:rFonts w:ascii="Garamond" w:hAnsi="Garamond"/>
          <w:sz w:val="24"/>
          <w:szCs w:val="24"/>
        </w:rPr>
        <w:t xml:space="preserve"> </w:t>
      </w:r>
      <w:r w:rsidR="00105812">
        <w:rPr>
          <w:rFonts w:ascii="Garamond" w:hAnsi="Garamond"/>
          <w:sz w:val="24"/>
          <w:szCs w:val="24"/>
        </w:rPr>
        <w:t>—</w:t>
      </w:r>
      <w:r w:rsidR="00DA2ADA">
        <w:rPr>
          <w:rFonts w:ascii="Garamond" w:hAnsi="Garamond"/>
          <w:sz w:val="24"/>
          <w:szCs w:val="24"/>
        </w:rPr>
        <w:t xml:space="preserve"> </w:t>
      </w:r>
      <w:r>
        <w:rPr>
          <w:rFonts w:ascii="Garamond" w:hAnsi="Garamond"/>
          <w:sz w:val="24"/>
          <w:szCs w:val="24"/>
        </w:rPr>
        <w:t xml:space="preserve">which further increase school meal participation.  </w:t>
      </w:r>
      <w:r w:rsidR="0097100F" w:rsidRPr="00BC598F">
        <w:rPr>
          <w:rFonts w:ascii="Garamond" w:hAnsi="Garamond"/>
          <w:sz w:val="24"/>
          <w:szCs w:val="24"/>
        </w:rPr>
        <w:t xml:space="preserve">Increased participation in the school meal programs brings down the cost per meal and creates savings for schools.  </w:t>
      </w:r>
      <w:r w:rsidR="004C7B34" w:rsidRPr="00BC598F">
        <w:rPr>
          <w:rFonts w:ascii="Garamond" w:hAnsi="Garamond"/>
          <w:sz w:val="24"/>
          <w:szCs w:val="24"/>
        </w:rPr>
        <w:t xml:space="preserve">These savings can be re-directed to improve service </w:t>
      </w:r>
      <w:r w:rsidR="004C7B34" w:rsidRPr="00BC598F">
        <w:rPr>
          <w:rFonts w:ascii="Garamond" w:hAnsi="Garamond"/>
          <w:sz w:val="24"/>
          <w:szCs w:val="24"/>
        </w:rPr>
        <w:lastRenderedPageBreak/>
        <w:t>and the quality of school meals.  For example, Floyd County, Kentucky took the opportunity to adopt breakfast in the classroom when it implemented community eligibility, offering all students a free meal in the first ten minutes of class time</w:t>
      </w:r>
      <w:r w:rsidR="00BC598F">
        <w:rPr>
          <w:rFonts w:ascii="Garamond" w:hAnsi="Garamond"/>
          <w:sz w:val="24"/>
          <w:szCs w:val="24"/>
        </w:rPr>
        <w:t>, and was able to invest in new equipment to enhance food service, staff safety, and nutrition quality</w:t>
      </w:r>
      <w:r w:rsidR="004C7B34" w:rsidRPr="00BC598F">
        <w:rPr>
          <w:rFonts w:ascii="Garamond" w:hAnsi="Garamond"/>
          <w:sz w:val="24"/>
          <w:szCs w:val="24"/>
        </w:rPr>
        <w:t>.</w:t>
      </w:r>
      <w:r w:rsidR="0076419C">
        <w:rPr>
          <w:rFonts w:ascii="Garamond" w:hAnsi="Garamond"/>
          <w:sz w:val="24"/>
          <w:szCs w:val="24"/>
        </w:rPr>
        <w:t xml:space="preserve"> [OR LOCAL EXAMPLE]</w:t>
      </w:r>
    </w:p>
    <w:p w14:paraId="6D424911" w14:textId="77777777" w:rsidR="0097100F" w:rsidRPr="00BC598F" w:rsidRDefault="0097100F" w:rsidP="00AD3B6F">
      <w:pPr>
        <w:rPr>
          <w:rFonts w:ascii="Garamond" w:hAnsi="Garamond"/>
          <w:sz w:val="24"/>
          <w:szCs w:val="24"/>
        </w:rPr>
      </w:pPr>
      <w:r w:rsidRPr="00BC598F">
        <w:rPr>
          <w:rFonts w:ascii="Garamond" w:hAnsi="Garamond"/>
          <w:sz w:val="24"/>
          <w:szCs w:val="24"/>
        </w:rPr>
        <w:t>The U.S. Department of Agriculture and the U.S. Department of Education have made</w:t>
      </w:r>
      <w:r w:rsidR="004C7B34" w:rsidRPr="00BC598F">
        <w:rPr>
          <w:rFonts w:ascii="Garamond" w:hAnsi="Garamond"/>
          <w:sz w:val="24"/>
          <w:szCs w:val="24"/>
        </w:rPr>
        <w:t xml:space="preserve"> resources available </w:t>
      </w:r>
      <w:r w:rsidR="0054089F" w:rsidRPr="00BC598F">
        <w:rPr>
          <w:rFonts w:ascii="Garamond" w:hAnsi="Garamond"/>
          <w:sz w:val="24"/>
          <w:szCs w:val="24"/>
        </w:rPr>
        <w:t xml:space="preserve">at </w:t>
      </w:r>
      <w:hyperlink r:id="rId5" w:history="1">
        <w:r w:rsidR="0054089F" w:rsidRPr="00BC598F">
          <w:rPr>
            <w:rStyle w:val="Hyperlink"/>
            <w:rFonts w:ascii="Garamond" w:hAnsi="Garamond"/>
            <w:sz w:val="24"/>
            <w:szCs w:val="24"/>
          </w:rPr>
          <w:t>http://www.fns.usda.gov/school-meals/community-eligibility-provision</w:t>
        </w:r>
      </w:hyperlink>
      <w:r w:rsidR="0054089F" w:rsidRPr="00BC598F">
        <w:rPr>
          <w:rFonts w:ascii="Garamond" w:hAnsi="Garamond"/>
          <w:sz w:val="24"/>
          <w:szCs w:val="24"/>
        </w:rPr>
        <w:t xml:space="preserve"> </w:t>
      </w:r>
      <w:r w:rsidR="004C7B34" w:rsidRPr="00BC598F">
        <w:rPr>
          <w:rFonts w:ascii="Garamond" w:hAnsi="Garamond"/>
          <w:sz w:val="24"/>
          <w:szCs w:val="24"/>
        </w:rPr>
        <w:t xml:space="preserve">to help you successfully </w:t>
      </w:r>
      <w:r w:rsidRPr="00BC598F">
        <w:rPr>
          <w:rFonts w:ascii="Garamond" w:hAnsi="Garamond"/>
          <w:sz w:val="24"/>
          <w:szCs w:val="24"/>
        </w:rPr>
        <w:t>implement community eligibility, including identifying alternatives to the income data traditionally collected on school meal applications, which is often used to</w:t>
      </w:r>
      <w:r w:rsidR="00B33E87" w:rsidRPr="00BC598F">
        <w:rPr>
          <w:rFonts w:ascii="Garamond" w:hAnsi="Garamond"/>
          <w:sz w:val="24"/>
          <w:szCs w:val="24"/>
        </w:rPr>
        <w:t xml:space="preserve"> allocate Title I and other </w:t>
      </w:r>
      <w:r w:rsidR="004532DF" w:rsidRPr="00BC598F">
        <w:rPr>
          <w:rFonts w:ascii="Garamond" w:hAnsi="Garamond"/>
          <w:sz w:val="24"/>
          <w:szCs w:val="24"/>
        </w:rPr>
        <w:t xml:space="preserve">education </w:t>
      </w:r>
      <w:r w:rsidR="00B33E87" w:rsidRPr="00BC598F">
        <w:rPr>
          <w:rFonts w:ascii="Garamond" w:hAnsi="Garamond"/>
          <w:sz w:val="24"/>
          <w:szCs w:val="24"/>
        </w:rPr>
        <w:t>funds to your schools</w:t>
      </w:r>
      <w:r w:rsidR="004C7B34" w:rsidRPr="00BC598F">
        <w:rPr>
          <w:rFonts w:ascii="Garamond" w:hAnsi="Garamond"/>
          <w:sz w:val="24"/>
          <w:szCs w:val="24"/>
        </w:rPr>
        <w:t xml:space="preserve">.  </w:t>
      </w:r>
    </w:p>
    <w:p w14:paraId="22FA040B" w14:textId="77777777" w:rsidR="004C7B34" w:rsidRPr="00BC598F" w:rsidRDefault="00D404DF" w:rsidP="00AD3B6F">
      <w:pPr>
        <w:rPr>
          <w:rFonts w:ascii="Garamond" w:hAnsi="Garamond"/>
          <w:sz w:val="24"/>
          <w:szCs w:val="24"/>
        </w:rPr>
      </w:pPr>
      <w:r>
        <w:rPr>
          <w:rFonts w:ascii="Garamond" w:hAnsi="Garamond"/>
          <w:sz w:val="24"/>
          <w:szCs w:val="24"/>
        </w:rPr>
        <w:t xml:space="preserve">When children receive nutritious meals at school, they are better prepared to learn.  </w:t>
      </w:r>
      <w:r w:rsidR="00157124">
        <w:rPr>
          <w:rFonts w:ascii="Garamond" w:hAnsi="Garamond"/>
          <w:sz w:val="24"/>
          <w:szCs w:val="24"/>
        </w:rPr>
        <w:t xml:space="preserve">Community eligibility </w:t>
      </w:r>
      <w:r w:rsidR="0097100F" w:rsidRPr="00BC598F">
        <w:rPr>
          <w:rFonts w:ascii="Garamond" w:hAnsi="Garamond"/>
          <w:sz w:val="24"/>
          <w:szCs w:val="24"/>
        </w:rPr>
        <w:t xml:space="preserve">is a valuable initiative that can play an important role in </w:t>
      </w:r>
      <w:r>
        <w:rPr>
          <w:rFonts w:ascii="Garamond" w:hAnsi="Garamond"/>
          <w:sz w:val="24"/>
          <w:szCs w:val="24"/>
        </w:rPr>
        <w:t>improving school attendance and behavior by increasing participation in the breakfast and lunch programs.  I urge</w:t>
      </w:r>
      <w:r w:rsidR="004C7B34" w:rsidRPr="00BC598F">
        <w:rPr>
          <w:rFonts w:ascii="Garamond" w:hAnsi="Garamond"/>
          <w:sz w:val="24"/>
          <w:szCs w:val="24"/>
        </w:rPr>
        <w:t xml:space="preserve"> you to </w:t>
      </w:r>
      <w:r>
        <w:rPr>
          <w:rFonts w:ascii="Garamond" w:hAnsi="Garamond"/>
          <w:sz w:val="24"/>
          <w:szCs w:val="24"/>
        </w:rPr>
        <w:t xml:space="preserve">consider and promote </w:t>
      </w:r>
      <w:r w:rsidR="00157124">
        <w:rPr>
          <w:rFonts w:ascii="Garamond" w:hAnsi="Garamond"/>
          <w:sz w:val="24"/>
          <w:szCs w:val="24"/>
        </w:rPr>
        <w:t xml:space="preserve">community eligibility </w:t>
      </w:r>
      <w:r>
        <w:rPr>
          <w:rFonts w:ascii="Garamond" w:hAnsi="Garamond"/>
          <w:sz w:val="24"/>
          <w:szCs w:val="24"/>
        </w:rPr>
        <w:t>as an option that can make it easier for schools</w:t>
      </w:r>
      <w:r w:rsidR="004C7B34" w:rsidRPr="00BC598F">
        <w:rPr>
          <w:rFonts w:ascii="Garamond" w:hAnsi="Garamond"/>
          <w:sz w:val="24"/>
          <w:szCs w:val="24"/>
        </w:rPr>
        <w:t xml:space="preserve"> </w:t>
      </w:r>
      <w:r w:rsidR="0097100F" w:rsidRPr="00BC598F">
        <w:rPr>
          <w:rFonts w:ascii="Garamond" w:hAnsi="Garamond"/>
          <w:sz w:val="24"/>
          <w:szCs w:val="24"/>
        </w:rPr>
        <w:t xml:space="preserve">serving low-income children </w:t>
      </w:r>
      <w:r w:rsidR="004C7B34" w:rsidRPr="00BC598F">
        <w:rPr>
          <w:rFonts w:ascii="Garamond" w:hAnsi="Garamond"/>
          <w:sz w:val="24"/>
          <w:szCs w:val="24"/>
        </w:rPr>
        <w:t xml:space="preserve">in </w:t>
      </w:r>
      <w:r>
        <w:rPr>
          <w:rFonts w:ascii="Garamond" w:hAnsi="Garamond"/>
          <w:sz w:val="24"/>
          <w:szCs w:val="24"/>
        </w:rPr>
        <w:t>[state] to provide meals to all students</w:t>
      </w:r>
      <w:r w:rsidR="004C7B34" w:rsidRPr="00BC598F">
        <w:rPr>
          <w:rFonts w:ascii="Garamond" w:hAnsi="Garamond"/>
          <w:sz w:val="24"/>
          <w:szCs w:val="24"/>
        </w:rPr>
        <w:t>.</w:t>
      </w:r>
    </w:p>
    <w:p w14:paraId="6C79DF01" w14:textId="77777777" w:rsidR="004C7B34" w:rsidRPr="00BC598F" w:rsidRDefault="004C7B34" w:rsidP="00AD3B6F">
      <w:pPr>
        <w:rPr>
          <w:rFonts w:ascii="Garamond" w:hAnsi="Garamond"/>
          <w:sz w:val="24"/>
          <w:szCs w:val="24"/>
        </w:rPr>
      </w:pPr>
      <w:r w:rsidRPr="00BC598F">
        <w:rPr>
          <w:rFonts w:ascii="Garamond" w:hAnsi="Garamond"/>
          <w:sz w:val="24"/>
          <w:szCs w:val="24"/>
        </w:rPr>
        <w:t>Sincerely,</w:t>
      </w:r>
    </w:p>
    <w:p w14:paraId="1A6D0E5F" w14:textId="77777777" w:rsidR="004C7B34" w:rsidRPr="00BC598F" w:rsidRDefault="004C7B34" w:rsidP="00AD3B6F">
      <w:pPr>
        <w:rPr>
          <w:rFonts w:ascii="Garamond" w:hAnsi="Garamond"/>
          <w:sz w:val="24"/>
          <w:szCs w:val="24"/>
        </w:rPr>
      </w:pPr>
      <w:r w:rsidRPr="00BC598F">
        <w:rPr>
          <w:rFonts w:ascii="Garamond" w:hAnsi="Garamond"/>
          <w:sz w:val="24"/>
          <w:szCs w:val="24"/>
        </w:rPr>
        <w:t>Member of Congress</w:t>
      </w:r>
    </w:p>
    <w:sectPr w:rsidR="004C7B34" w:rsidRPr="00BC598F" w:rsidSect="00DA2AD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6F"/>
    <w:rsid w:val="00066F0D"/>
    <w:rsid w:val="000677DE"/>
    <w:rsid w:val="00094E0E"/>
    <w:rsid w:val="00105812"/>
    <w:rsid w:val="00130850"/>
    <w:rsid w:val="00157124"/>
    <w:rsid w:val="002B41CA"/>
    <w:rsid w:val="002D30BB"/>
    <w:rsid w:val="002F65BC"/>
    <w:rsid w:val="003D3E02"/>
    <w:rsid w:val="004532DF"/>
    <w:rsid w:val="004B226D"/>
    <w:rsid w:val="004C42BA"/>
    <w:rsid w:val="004C7B34"/>
    <w:rsid w:val="004F0FC7"/>
    <w:rsid w:val="0054089F"/>
    <w:rsid w:val="0058070D"/>
    <w:rsid w:val="005B3DE6"/>
    <w:rsid w:val="006407A2"/>
    <w:rsid w:val="0076419C"/>
    <w:rsid w:val="007E781D"/>
    <w:rsid w:val="00827B93"/>
    <w:rsid w:val="008B1083"/>
    <w:rsid w:val="00923FAE"/>
    <w:rsid w:val="009417B3"/>
    <w:rsid w:val="0097100F"/>
    <w:rsid w:val="009C4E0D"/>
    <w:rsid w:val="009C5D35"/>
    <w:rsid w:val="00A212F0"/>
    <w:rsid w:val="00AC06C8"/>
    <w:rsid w:val="00AD3B6F"/>
    <w:rsid w:val="00B33E87"/>
    <w:rsid w:val="00BC598F"/>
    <w:rsid w:val="00C76A5D"/>
    <w:rsid w:val="00D404DF"/>
    <w:rsid w:val="00D42068"/>
    <w:rsid w:val="00DA2ADA"/>
    <w:rsid w:val="00F03A74"/>
    <w:rsid w:val="00F6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0D34"/>
  <w15:docId w15:val="{1DB57574-D3D7-4837-81C9-90FE56F8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7B34"/>
    <w:rPr>
      <w:sz w:val="16"/>
      <w:szCs w:val="16"/>
    </w:rPr>
  </w:style>
  <w:style w:type="paragraph" w:styleId="CommentText">
    <w:name w:val="annotation text"/>
    <w:basedOn w:val="Normal"/>
    <w:link w:val="CommentTextChar"/>
    <w:uiPriority w:val="99"/>
    <w:semiHidden/>
    <w:unhideWhenUsed/>
    <w:rsid w:val="004C7B34"/>
    <w:pPr>
      <w:spacing w:line="240" w:lineRule="auto"/>
    </w:pPr>
    <w:rPr>
      <w:sz w:val="20"/>
      <w:szCs w:val="20"/>
    </w:rPr>
  </w:style>
  <w:style w:type="character" w:customStyle="1" w:styleId="CommentTextChar">
    <w:name w:val="Comment Text Char"/>
    <w:basedOn w:val="DefaultParagraphFont"/>
    <w:link w:val="CommentText"/>
    <w:uiPriority w:val="99"/>
    <w:semiHidden/>
    <w:rsid w:val="004C7B34"/>
    <w:rPr>
      <w:sz w:val="20"/>
      <w:szCs w:val="20"/>
    </w:rPr>
  </w:style>
  <w:style w:type="paragraph" w:styleId="CommentSubject">
    <w:name w:val="annotation subject"/>
    <w:basedOn w:val="CommentText"/>
    <w:next w:val="CommentText"/>
    <w:link w:val="CommentSubjectChar"/>
    <w:uiPriority w:val="99"/>
    <w:semiHidden/>
    <w:unhideWhenUsed/>
    <w:rsid w:val="004C7B34"/>
    <w:rPr>
      <w:b/>
      <w:bCs/>
    </w:rPr>
  </w:style>
  <w:style w:type="character" w:customStyle="1" w:styleId="CommentSubjectChar">
    <w:name w:val="Comment Subject Char"/>
    <w:basedOn w:val="CommentTextChar"/>
    <w:link w:val="CommentSubject"/>
    <w:uiPriority w:val="99"/>
    <w:semiHidden/>
    <w:rsid w:val="004C7B34"/>
    <w:rPr>
      <w:b/>
      <w:bCs/>
      <w:sz w:val="20"/>
      <w:szCs w:val="20"/>
    </w:rPr>
  </w:style>
  <w:style w:type="paragraph" w:styleId="BalloonText">
    <w:name w:val="Balloon Text"/>
    <w:basedOn w:val="Normal"/>
    <w:link w:val="BalloonTextChar"/>
    <w:uiPriority w:val="99"/>
    <w:semiHidden/>
    <w:unhideWhenUsed/>
    <w:rsid w:val="004C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34"/>
    <w:rPr>
      <w:rFonts w:ascii="Tahoma" w:hAnsi="Tahoma" w:cs="Tahoma"/>
      <w:sz w:val="16"/>
      <w:szCs w:val="16"/>
    </w:rPr>
  </w:style>
  <w:style w:type="paragraph" w:customStyle="1" w:styleId="BBparagraph">
    <w:name w:val="BB_paragraph"/>
    <w:basedOn w:val="Normal"/>
    <w:qFormat/>
    <w:rsid w:val="0054089F"/>
    <w:pPr>
      <w:spacing w:after="0" w:line="240" w:lineRule="auto"/>
    </w:pPr>
    <w:rPr>
      <w:rFonts w:ascii="Franklin Gothic Book" w:eastAsiaTheme="minorEastAsia" w:hAnsi="Franklin Gothic Book"/>
      <w:szCs w:val="23"/>
    </w:rPr>
  </w:style>
  <w:style w:type="character" w:styleId="Hyperlink">
    <w:name w:val="Hyperlink"/>
    <w:basedOn w:val="DefaultParagraphFont"/>
    <w:uiPriority w:val="99"/>
    <w:unhideWhenUsed/>
    <w:rsid w:val="00540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ns.usda.gov/school-meals/community-eligibility-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899A-92CB-4B2F-889D-BF9AB58B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Hill Group</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Marchione</dc:creator>
  <cp:lastModifiedBy>Mike Ambrose</cp:lastModifiedBy>
  <cp:revision>2</cp:revision>
  <dcterms:created xsi:type="dcterms:W3CDTF">2016-07-26T12:39:00Z</dcterms:created>
  <dcterms:modified xsi:type="dcterms:W3CDTF">2016-07-26T12:39:00Z</dcterms:modified>
</cp:coreProperties>
</file>